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https://www.velvetjobs.com/job-descriptions/insurance-manager</w:t>
        </w:r>
      </w:hyperlink>
    </w:p>
    <w:p>
      <w:pPr>
        <w:pStyle w:val="Heading1"/>
      </w:pPr>
      <w:bookmarkStart w:id="21" w:name="example-of-insurance-manager-job-description"/>
      <w:r>
        <w:t xml:space="preserve">Example of Insurance Manager Job Description</w:t>
      </w:r>
      <w:bookmarkEnd w:id="21"/>
    </w:p>
    <w:p>
      <w:pPr>
        <w:pStyle w:val="Compact"/>
      </w:pPr>
      <w:r>
        <w:t xml:space="preserve">Our growing company is searching for experienced candidates for the position of insurance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manager"/>
      <w:r>
        <w:t xml:space="preserve">Responsibilities for insurance manager</w:t>
      </w:r>
      <w:bookmarkEnd w:id="22"/>
    </w:p>
    <w:p>
      <w:pPr>
        <w:pStyle w:val="Compact"/>
        <w:numPr>
          <w:numId w:val="1001"/>
          <w:ilvl w:val="0"/>
        </w:numPr>
      </w:pPr>
      <w:r>
        <w:t xml:space="preserve">Assist with certificates of insurance or other insurance support services as needed</w:t>
      </w:r>
    </w:p>
    <w:p>
      <w:pPr>
        <w:pStyle w:val="Compact"/>
        <w:numPr>
          <w:numId w:val="1001"/>
          <w:ilvl w:val="0"/>
        </w:numPr>
      </w:pPr>
      <w:r>
        <w:t xml:space="preserve">Deliver solutions that accomplishes business objectives with on-time delivery, budget adherence, and exceptional quality</w:t>
      </w:r>
    </w:p>
    <w:p>
      <w:pPr>
        <w:pStyle w:val="Compact"/>
        <w:numPr>
          <w:numId w:val="1001"/>
          <w:ilvl w:val="0"/>
        </w:numPr>
      </w:pPr>
      <w:r>
        <w:t xml:space="preserve">Responsible for leading Direct to Consumer delivery team including providing PM support</w:t>
      </w:r>
    </w:p>
    <w:p>
      <w:pPr>
        <w:pStyle w:val="Compact"/>
        <w:numPr>
          <w:numId w:val="1001"/>
          <w:ilvl w:val="0"/>
        </w:numPr>
      </w:pPr>
      <w:r>
        <w:t xml:space="preserve">Responsible for providing updates to leadership including the Director of D2C</w:t>
      </w:r>
    </w:p>
    <w:p>
      <w:pPr>
        <w:pStyle w:val="Compact"/>
        <w:numPr>
          <w:numId w:val="1001"/>
          <w:ilvl w:val="0"/>
        </w:numPr>
      </w:pPr>
      <w:r>
        <w:t xml:space="preserve">Work with Director to ensure priorities are correctly identified and provide updates</w:t>
      </w:r>
    </w:p>
    <w:p>
      <w:pPr>
        <w:pStyle w:val="Compact"/>
        <w:numPr>
          <w:numId w:val="1001"/>
          <w:ilvl w:val="0"/>
        </w:numPr>
      </w:pPr>
      <w:r>
        <w:t xml:space="preserve">Act as a contact for partner relationships</w:t>
      </w:r>
    </w:p>
    <w:p>
      <w:pPr>
        <w:pStyle w:val="Compact"/>
        <w:numPr>
          <w:numId w:val="1001"/>
          <w:ilvl w:val="0"/>
        </w:numPr>
      </w:pPr>
      <w:r>
        <w:t xml:space="preserve">Responsible for ongoing support and day to day operations with program(s) and partner relationships</w:t>
      </w:r>
    </w:p>
    <w:p>
      <w:pPr>
        <w:pStyle w:val="Compact"/>
        <w:numPr>
          <w:numId w:val="1001"/>
          <w:ilvl w:val="0"/>
        </w:numPr>
      </w:pPr>
      <w:r>
        <w:t xml:space="preserve">Define and manage the project schedule and resourcing needed to cost effectively accomplish project objectives</w:t>
      </w:r>
    </w:p>
    <w:p>
      <w:pPr>
        <w:pStyle w:val="Compact"/>
        <w:numPr>
          <w:numId w:val="1001"/>
          <w:ilvl w:val="0"/>
        </w:numPr>
      </w:pPr>
      <w:r>
        <w:t xml:space="preserve">Manage financials closely to achieve the planned project budget</w:t>
      </w:r>
    </w:p>
    <w:p>
      <w:pPr>
        <w:pStyle w:val="Compact"/>
        <w:numPr>
          <w:numId w:val="1001"/>
          <w:ilvl w:val="0"/>
        </w:numPr>
      </w:pPr>
      <w:r>
        <w:t xml:space="preserve">Develop improvement proposals and present them to leadership for consideration</w:t>
      </w:r>
    </w:p>
    <w:p>
      <w:pPr>
        <w:pStyle w:val="Heading2"/>
      </w:pPr>
      <w:bookmarkStart w:id="23" w:name="qualifications-for-insurance-manager"/>
      <w:r>
        <w:t xml:space="preserve">Qualifications for insurance manager</w:t>
      </w:r>
      <w:bookmarkEnd w:id="23"/>
    </w:p>
    <w:p>
      <w:pPr>
        <w:pStyle w:val="Compact"/>
        <w:numPr>
          <w:numId w:val="1002"/>
          <w:ilvl w:val="0"/>
        </w:numPr>
      </w:pPr>
      <w:r>
        <w:t xml:space="preserve">Strong customer relationship, communication, and leadership skills, and the ability to thrive in a fast-paced environment</w:t>
      </w:r>
    </w:p>
    <w:p>
      <w:pPr>
        <w:pStyle w:val="Compact"/>
        <w:numPr>
          <w:numId w:val="1002"/>
          <w:ilvl w:val="0"/>
        </w:numPr>
      </w:pPr>
      <w:r>
        <w:t xml:space="preserve">Think strategically and research market trends in order to understand the technical needs for the application</w:t>
      </w:r>
    </w:p>
    <w:p>
      <w:pPr>
        <w:pStyle w:val="Compact"/>
        <w:numPr>
          <w:numId w:val="1002"/>
          <w:ilvl w:val="0"/>
        </w:numPr>
      </w:pPr>
      <w:r>
        <w:t xml:space="preserve">Experience working in an Agile dynamic software development environment strongly desired</w:t>
      </w:r>
    </w:p>
    <w:p>
      <w:pPr>
        <w:pStyle w:val="Compact"/>
        <w:numPr>
          <w:numId w:val="1002"/>
          <w:ilvl w:val="0"/>
        </w:numPr>
      </w:pPr>
      <w:r>
        <w:t xml:space="preserve">Preference is for a West or Midwest-based candidate to support the Western United States client accounts</w:t>
      </w:r>
    </w:p>
    <w:p>
      <w:pPr>
        <w:pStyle w:val="Compact"/>
        <w:numPr>
          <w:numId w:val="1002"/>
          <w:ilvl w:val="0"/>
        </w:numPr>
      </w:pPr>
      <w:r>
        <w:t xml:space="preserve">7-10 years' experience in Personal Insurance &amp; Management</w:t>
      </w:r>
    </w:p>
    <w:p>
      <w:pPr>
        <w:pStyle w:val="Compact"/>
        <w:numPr>
          <w:numId w:val="1002"/>
          <w:ilvl w:val="0"/>
        </w:numPr>
      </w:pPr>
      <w:r>
        <w:t xml:space="preserve">Life &amp; Health License preferred,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2021-10-28T18:37:17Z</dcterms:created>
  <dcterms:modified xsi:type="dcterms:W3CDTF">2021-10-28T18:37:17Z</dcterms:modified>
</cp:coreProperties>
</file>