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https://www.velvetjobs.com/job-descriptions/insurance-follow</w:t>
        </w:r>
      </w:hyperlink>
    </w:p>
    <w:p>
      <w:pPr>
        <w:pStyle w:val="Heading1"/>
      </w:pPr>
      <w:bookmarkStart w:id="21" w:name="example-of-insurance-follow-job-description"/>
      <w:r>
        <w:t xml:space="preserve">Example of Insurance Follow Job Description</w:t>
      </w:r>
      <w:bookmarkEnd w:id="21"/>
    </w:p>
    <w:p>
      <w:pPr>
        <w:pStyle w:val="Compact"/>
      </w:pPr>
      <w:r>
        <w:t xml:space="preserve">Our innovative and growing company is searching for experienced candidates for the position of insurance follow.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surance-follow"/>
      <w:r>
        <w:t xml:space="preserve">Responsibilities for insurance follow</w:t>
      </w:r>
      <w:bookmarkEnd w:id="22"/>
    </w:p>
    <w:p>
      <w:pPr>
        <w:pStyle w:val="Compact"/>
        <w:numPr>
          <w:numId w:val="1001"/>
          <w:ilvl w:val="0"/>
        </w:numPr>
      </w:pPr>
      <w:r>
        <w:t xml:space="preserve">Analyzes related AR activity and develops or refines internal processes to consistently reach and maintain established AR goals</w:t>
      </w:r>
    </w:p>
    <w:p>
      <w:pPr>
        <w:pStyle w:val="Compact"/>
        <w:numPr>
          <w:numId w:val="1001"/>
          <w:ilvl w:val="0"/>
        </w:numPr>
      </w:pPr>
      <w:r>
        <w:t xml:space="preserve">Develops plan of action and implements process refinements to address and manage health plan problems and/or changes</w:t>
      </w:r>
    </w:p>
    <w:p>
      <w:pPr>
        <w:pStyle w:val="Compact"/>
        <w:numPr>
          <w:numId w:val="1001"/>
          <w:ilvl w:val="0"/>
        </w:numPr>
      </w:pPr>
      <w:r>
        <w:t xml:space="preserve">Monitors insurance follow-up activities from initial health plan denial through claim resolution</w:t>
      </w:r>
    </w:p>
    <w:p>
      <w:pPr>
        <w:pStyle w:val="Compact"/>
        <w:numPr>
          <w:numId w:val="1001"/>
          <w:ilvl w:val="0"/>
        </w:numPr>
      </w:pPr>
      <w:r>
        <w:t xml:space="preserve">Responsible for setting goals and the development of staff</w:t>
      </w:r>
    </w:p>
    <w:p>
      <w:pPr>
        <w:pStyle w:val="Compact"/>
        <w:numPr>
          <w:numId w:val="1001"/>
          <w:ilvl w:val="0"/>
        </w:numPr>
      </w:pPr>
      <w:r>
        <w:t xml:space="preserve">Proactively reviews established processes to ensure maximum collection opportunities</w:t>
      </w:r>
    </w:p>
    <w:p>
      <w:pPr>
        <w:pStyle w:val="Compact"/>
        <w:numPr>
          <w:numId w:val="1001"/>
          <w:ilvl w:val="0"/>
        </w:numPr>
      </w:pPr>
      <w:r>
        <w:t xml:space="preserve">Identifies root causes for identified problems and makes necessary changes to improve outcomes</w:t>
      </w:r>
    </w:p>
    <w:p>
      <w:pPr>
        <w:pStyle w:val="Compact"/>
        <w:numPr>
          <w:numId w:val="1001"/>
          <w:ilvl w:val="0"/>
        </w:numPr>
      </w:pPr>
      <w:r>
        <w:t xml:space="preserve">Takes an active role in developing supporting software and processes</w:t>
      </w:r>
    </w:p>
    <w:p>
      <w:pPr>
        <w:pStyle w:val="Compact"/>
        <w:numPr>
          <w:numId w:val="1001"/>
          <w:ilvl w:val="0"/>
        </w:numPr>
      </w:pPr>
      <w:r>
        <w:t xml:space="preserve">Submits personal performance goals to manager on a yearly basis</w:t>
      </w:r>
    </w:p>
    <w:p>
      <w:pPr>
        <w:pStyle w:val="Compact"/>
        <w:numPr>
          <w:numId w:val="1001"/>
          <w:ilvl w:val="0"/>
        </w:numPr>
      </w:pPr>
      <w:r>
        <w:t xml:space="preserve">Assess staff workload and guides staff in setting priorities</w:t>
      </w:r>
    </w:p>
    <w:p>
      <w:pPr>
        <w:pStyle w:val="Compact"/>
        <w:numPr>
          <w:numId w:val="1001"/>
          <w:ilvl w:val="0"/>
        </w:numPr>
      </w:pPr>
      <w:r>
        <w:t xml:space="preserve">Develops and documents procedures based on Patient Accounts policy</w:t>
      </w:r>
    </w:p>
    <w:p>
      <w:pPr>
        <w:pStyle w:val="Heading2"/>
      </w:pPr>
      <w:bookmarkStart w:id="23" w:name="qualifications-for-insurance-follow"/>
      <w:r>
        <w:t xml:space="preserve">Qualifications for insurance follow</w:t>
      </w:r>
      <w:bookmarkEnd w:id="23"/>
    </w:p>
    <w:p>
      <w:pPr>
        <w:pStyle w:val="Compact"/>
        <w:numPr>
          <w:numId w:val="1002"/>
          <w:ilvl w:val="0"/>
        </w:numPr>
      </w:pPr>
      <w:r>
        <w:t xml:space="preserve">High School Diploma or GED completion</w:t>
      </w:r>
    </w:p>
    <w:p>
      <w:pPr>
        <w:pStyle w:val="Compact"/>
        <w:numPr>
          <w:numId w:val="1002"/>
          <w:ilvl w:val="0"/>
        </w:numPr>
      </w:pPr>
      <w:r>
        <w:t xml:space="preserve">Reviews and is knowledgeable about all Patient Accounts procedures</w:t>
      </w:r>
    </w:p>
    <w:p>
      <w:pPr>
        <w:pStyle w:val="Compact"/>
        <w:numPr>
          <w:numId w:val="1002"/>
          <w:ilvl w:val="0"/>
        </w:numPr>
      </w:pPr>
      <w:r>
        <w:t xml:space="preserve">Displays awareness of needs of other areas</w:t>
      </w:r>
    </w:p>
    <w:p>
      <w:pPr>
        <w:pStyle w:val="Compact"/>
        <w:numPr>
          <w:numId w:val="1002"/>
          <w:ilvl w:val="0"/>
        </w:numPr>
      </w:pPr>
      <w:r>
        <w:t xml:space="preserve">Schedules and prioritizes for self and others</w:t>
      </w:r>
    </w:p>
    <w:p>
      <w:pPr>
        <w:pStyle w:val="Compact"/>
        <w:numPr>
          <w:numId w:val="1002"/>
          <w:ilvl w:val="0"/>
        </w:numPr>
      </w:pPr>
      <w:r>
        <w:t xml:space="preserve">Demonstrates the skills necessary for effective delegation and empowerment</w:t>
      </w:r>
    </w:p>
    <w:p>
      <w:pPr>
        <w:pStyle w:val="Compact"/>
        <w:numPr>
          <w:numId w:val="1002"/>
          <w:ilvl w:val="0"/>
        </w:numPr>
      </w:pPr>
      <w:r>
        <w:t xml:space="preserve">Contact insurance payers regarding unpaid hospital claims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urance-follow"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urance-follo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2021-10-28T12:50:10Z</dcterms:created>
  <dcterms:modified xsi:type="dcterms:W3CDTF">2021-10-28T12:50:10Z</dcterms:modified>
</cp:coreProperties>
</file>