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https://www.velvetjobs.com/job-descriptions/insurance-coordinator</w:t>
        </w:r>
      </w:hyperlink>
    </w:p>
    <w:p>
      <w:pPr>
        <w:pStyle w:val="Heading1"/>
      </w:pPr>
      <w:bookmarkStart w:id="21" w:name="example-of-insurance-coordinator-job-description"/>
      <w:r>
        <w:t xml:space="preserve">Example of Insurance Coordinator Job Description</w:t>
      </w:r>
      <w:bookmarkEnd w:id="21"/>
    </w:p>
    <w:p>
      <w:pPr>
        <w:pStyle w:val="Compact"/>
      </w:pPr>
      <w:r>
        <w:t xml:space="preserve">Our company is growing rapidly and is looking for an insurance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surance-coordinator"/>
      <w:r>
        <w:t xml:space="preserve">Responsibilities for insurance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small group discussions</w:t>
      </w:r>
    </w:p>
    <w:p>
      <w:pPr>
        <w:pStyle w:val="Compact"/>
        <w:numPr>
          <w:numId w:val="1001"/>
          <w:ilvl w:val="0"/>
        </w:numPr>
      </w:pPr>
      <w:r>
        <w:t xml:space="preserve">Manage classroom dynamics</w:t>
      </w:r>
    </w:p>
    <w:p>
      <w:pPr>
        <w:pStyle w:val="Compact"/>
        <w:numPr>
          <w:numId w:val="1001"/>
          <w:ilvl w:val="0"/>
        </w:numPr>
      </w:pPr>
      <w:r>
        <w:t xml:space="preserve">Update, reproduce &amp; coordinate training materials</w:t>
      </w:r>
    </w:p>
    <w:p>
      <w:pPr>
        <w:pStyle w:val="Compact"/>
        <w:numPr>
          <w:numId w:val="1001"/>
          <w:ilvl w:val="0"/>
        </w:numPr>
      </w:pPr>
      <w:r>
        <w:t xml:space="preserve">Track and report trainees progress</w:t>
      </w:r>
    </w:p>
    <w:p>
      <w:pPr>
        <w:pStyle w:val="Compact"/>
        <w:numPr>
          <w:numId w:val="1001"/>
          <w:ilvl w:val="0"/>
        </w:numPr>
      </w:pPr>
      <w:r>
        <w:t xml:space="preserve">Provides backup support to Training team members</w:t>
      </w:r>
    </w:p>
    <w:p>
      <w:pPr>
        <w:pStyle w:val="Compact"/>
        <w:numPr>
          <w:numId w:val="1001"/>
          <w:ilvl w:val="0"/>
        </w:numPr>
      </w:pPr>
      <w:r>
        <w:t xml:space="preserve">Provides administrative and logistical support</w:t>
      </w:r>
    </w:p>
    <w:p>
      <w:pPr>
        <w:pStyle w:val="Compact"/>
        <w:numPr>
          <w:numId w:val="1001"/>
          <w:ilvl w:val="0"/>
        </w:numPr>
      </w:pPr>
      <w:r>
        <w:t xml:space="preserve">Coordinate training event planning and scheduling, such as securing facilities, catering, training attendance sign-in sheets and other special needs</w:t>
      </w:r>
    </w:p>
    <w:p>
      <w:pPr>
        <w:pStyle w:val="Compact"/>
        <w:numPr>
          <w:numId w:val="1001"/>
          <w:ilvl w:val="0"/>
        </w:numPr>
      </w:pPr>
      <w:r>
        <w:t xml:space="preserve">Participates and works with the State Department of Insurance on audits of agent information and compliance with State regulatory requirements</w:t>
      </w:r>
    </w:p>
    <w:p>
      <w:pPr>
        <w:pStyle w:val="Compact"/>
        <w:numPr>
          <w:numId w:val="1001"/>
          <w:ilvl w:val="0"/>
        </w:numPr>
      </w:pPr>
      <w:r>
        <w:t xml:space="preserve">Researches, documents and communicates resolutions to external and internal business partners for all inquiries regarding the agent appointment and maintenance processes</w:t>
      </w:r>
    </w:p>
    <w:p>
      <w:pPr>
        <w:pStyle w:val="Compact"/>
        <w:numPr>
          <w:numId w:val="1001"/>
          <w:ilvl w:val="0"/>
        </w:numPr>
      </w:pPr>
      <w:r>
        <w:t xml:space="preserve">Meets or exceeds all stated performance production quality and throughput metrics</w:t>
      </w:r>
    </w:p>
    <w:p>
      <w:pPr>
        <w:pStyle w:val="Heading2"/>
      </w:pPr>
      <w:bookmarkStart w:id="23" w:name="qualifications-for-insurance-coordinator"/>
      <w:r>
        <w:t xml:space="preserve">Qualifications for insurance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Licensed Practical Nurse (LPN) or a licensed Registered Nurse (RN) and a graduate of an approved school of practical nursing or professional nursing</w:t>
      </w:r>
    </w:p>
    <w:p>
      <w:pPr>
        <w:pStyle w:val="Compact"/>
        <w:numPr>
          <w:numId w:val="1002"/>
          <w:ilvl w:val="0"/>
        </w:numPr>
      </w:pPr>
      <w:r>
        <w:t xml:space="preserve">Prior insurance-related experience, preferred</w:t>
      </w:r>
    </w:p>
    <w:p>
      <w:pPr>
        <w:pStyle w:val="Compact"/>
        <w:numPr>
          <w:numId w:val="1002"/>
          <w:ilvl w:val="0"/>
        </w:numPr>
      </w:pPr>
      <w:r>
        <w:t xml:space="preserve">Property &amp; Casualty Insurance License or course completion towards obtaining license</w:t>
      </w:r>
    </w:p>
    <w:p>
      <w:pPr>
        <w:pStyle w:val="Compact"/>
        <w:numPr>
          <w:numId w:val="1002"/>
          <w:ilvl w:val="0"/>
        </w:numPr>
      </w:pPr>
      <w:r>
        <w:t xml:space="preserve">Ability to answer questions, effectively explain department programs and services, review forms and applications for completeness and accuracy, provide detailed instruction and direction, and resolve the most complex and/or sensitive issues and problems</w:t>
      </w:r>
    </w:p>
    <w:p>
      <w:pPr>
        <w:pStyle w:val="Compact"/>
        <w:numPr>
          <w:numId w:val="1002"/>
          <w:ilvl w:val="0"/>
        </w:numPr>
      </w:pPr>
      <w:r>
        <w:t xml:space="preserve">Ability to interact with the public and others in a courteous, timely, and efficient manner</w:t>
      </w:r>
    </w:p>
    <w:p>
      <w:pPr>
        <w:pStyle w:val="Compact"/>
        <w:numPr>
          <w:numId w:val="1002"/>
          <w:ilvl w:val="0"/>
        </w:numPr>
      </w:pPr>
      <w:r>
        <w:t xml:space="preserve">Ability to organize assigned clerical work and develop effective work methods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suranc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suranc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2021-10-28T13:34:03Z</dcterms:created>
  <dcterms:modified xsi:type="dcterms:W3CDTF">2021-10-28T13:34:03Z</dcterms:modified>
</cp:coreProperties>
</file>