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https://www.velvetjobs.com/job-descriptions/instructor-pool</w:t>
        </w:r>
      </w:hyperlink>
    </w:p>
    <w:p>
      <w:pPr>
        <w:pStyle w:val="Heading1"/>
      </w:pPr>
      <w:bookmarkStart w:id="21" w:name="example-of-instructor-pool-job-description"/>
      <w:r>
        <w:t xml:space="preserve">Example of Instructor Pool Job Description</w:t>
      </w:r>
      <w:bookmarkEnd w:id="21"/>
    </w:p>
    <w:p>
      <w:pPr>
        <w:pStyle w:val="Compact"/>
      </w:pPr>
      <w:r>
        <w:t xml:space="preserve">Our growing company is looking for an instructor pool. To join our growing team, please review the list of responsibilities and qualifications.</w:t>
      </w:r>
    </w:p>
    <w:p>
      <w:pPr>
        <w:pStyle w:val="Heading2"/>
      </w:pPr>
      <w:bookmarkStart w:id="22" w:name="responsibilities-for-instructor-pool"/>
      <w:r>
        <w:t xml:space="preserve">Responsibilities for instructor pool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Teach English Composition I, English Composition II, or Traditions in World Literature depending on the needs of the department</w:t>
      </w:r>
    </w:p>
    <w:p>
      <w:pPr>
        <w:pStyle w:val="Compact"/>
        <w:numPr>
          <w:numId w:val="1001"/>
          <w:ilvl w:val="0"/>
        </w:numPr>
      </w:pPr>
      <w:r>
        <w:t xml:space="preserve">Must be willing to teach at times and locations that best suits the needs of students and the Department</w:t>
      </w:r>
    </w:p>
    <w:p>
      <w:pPr>
        <w:pStyle w:val="Compact"/>
        <w:numPr>
          <w:numId w:val="1001"/>
          <w:ilvl w:val="0"/>
        </w:numPr>
      </w:pPr>
      <w:r>
        <w:t xml:space="preserve">Teach undergraduate and graduate courses in special education, behavior management, instructional technology, educational leadership, research and curriculum and instruction pending department need</w:t>
      </w:r>
    </w:p>
    <w:p>
      <w:pPr>
        <w:pStyle w:val="Compact"/>
        <w:numPr>
          <w:numId w:val="1001"/>
          <w:ilvl w:val="0"/>
        </w:numPr>
      </w:pPr>
      <w:r>
        <w:t xml:space="preserve">Teach in the area of Radiation Therapy and Radiography based on demand from semester to semester</w:t>
      </w:r>
    </w:p>
    <w:p>
      <w:pPr>
        <w:pStyle w:val="Compact"/>
        <w:numPr>
          <w:numId w:val="1001"/>
          <w:ilvl w:val="0"/>
        </w:numPr>
      </w:pPr>
      <w:r>
        <w:t xml:space="preserve">Teach Public Speaking, News Reporting, Intro to PR depending on the needs of the department</w:t>
      </w:r>
    </w:p>
    <w:p>
      <w:pPr>
        <w:pStyle w:val="Compact"/>
        <w:numPr>
          <w:numId w:val="1001"/>
          <w:ilvl w:val="0"/>
        </w:numPr>
      </w:pPr>
      <w:r>
        <w:t xml:space="preserve">Teach beginner and intermediate levels of the above languages, depending on the needs of the department</w:t>
      </w:r>
    </w:p>
    <w:p>
      <w:pPr>
        <w:pStyle w:val="Compact"/>
        <w:numPr>
          <w:numId w:val="1001"/>
          <w:ilvl w:val="0"/>
        </w:numPr>
      </w:pPr>
      <w:r>
        <w:t xml:space="preserve">Following approved course syllabus</w:t>
      </w:r>
    </w:p>
    <w:p>
      <w:pPr>
        <w:pStyle w:val="Compact"/>
        <w:numPr>
          <w:numId w:val="1001"/>
          <w:ilvl w:val="0"/>
        </w:numPr>
      </w:pPr>
      <w:r>
        <w:t xml:space="preserve">Completing all reports, records, and invoices in a timely manner and maintains an accurate inventory of all assigned properties</w:t>
      </w:r>
    </w:p>
    <w:p>
      <w:pPr>
        <w:pStyle w:val="Compact"/>
        <w:numPr>
          <w:numId w:val="1001"/>
          <w:ilvl w:val="0"/>
        </w:numPr>
      </w:pPr>
      <w:r>
        <w:t xml:space="preserve">Advising and counseling students while maintaining appropriate advisement records on each student</w:t>
      </w:r>
    </w:p>
    <w:p>
      <w:pPr>
        <w:pStyle w:val="Compact"/>
        <w:numPr>
          <w:numId w:val="1001"/>
          <w:ilvl w:val="0"/>
        </w:numPr>
      </w:pPr>
      <w:r>
        <w:t xml:space="preserve">Maintaining classrooms and labs in accordance with institutional safety guidelines</w:t>
      </w:r>
    </w:p>
    <w:p>
      <w:pPr>
        <w:pStyle w:val="Heading2"/>
      </w:pPr>
      <w:bookmarkStart w:id="23" w:name="qualifications-for-instructor-pool"/>
      <w:r>
        <w:t xml:space="preserve">Qualifications for instructor pool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in any field of engineering OR</w:t>
      </w:r>
    </w:p>
    <w:p>
      <w:pPr>
        <w:pStyle w:val="Compact"/>
        <w:numPr>
          <w:numId w:val="1002"/>
          <w:ilvl w:val="0"/>
        </w:numPr>
      </w:pPr>
      <w:r>
        <w:t xml:space="preserve">Bachelor’s in any of the above AND master’s in mathematics, physics, computer science, chemistry, or geology OR</w:t>
      </w:r>
    </w:p>
    <w:p>
      <w:pPr>
        <w:pStyle w:val="Compact"/>
        <w:numPr>
          <w:numId w:val="1002"/>
          <w:ilvl w:val="0"/>
        </w:numPr>
      </w:pPr>
      <w:r>
        <w:t xml:space="preserve">Master’s in physics, astronomy, or astrophysics OR bachelor’s in physics or astronomy AND master’s in engineering, mathematics, meteorology, or geophysics OR</w:t>
      </w:r>
    </w:p>
    <w:p>
      <w:pPr>
        <w:pStyle w:val="Compact"/>
        <w:numPr>
          <w:numId w:val="1002"/>
          <w:ilvl w:val="0"/>
        </w:numPr>
      </w:pPr>
      <w:r>
        <w:t xml:space="preserve">Master’s in sociology OR bachelor’s in sociology AND master’s in anthropology, any ethnic studies, social work, or psychology OR</w:t>
      </w:r>
    </w:p>
    <w:p>
      <w:pPr>
        <w:pStyle w:val="Compact"/>
        <w:numPr>
          <w:numId w:val="1002"/>
          <w:ilvl w:val="0"/>
        </w:numPr>
      </w:pPr>
      <w:r>
        <w:t xml:space="preserve">Master’s in psychology OR bachelor’s in psychology AND master’s in counseling, sociology, statistics, neuroscience, or social work OR</w:t>
      </w:r>
    </w:p>
    <w:p>
      <w:pPr>
        <w:pStyle w:val="Compact"/>
        <w:numPr>
          <w:numId w:val="1002"/>
          <w:ilvl w:val="0"/>
        </w:numPr>
      </w:pPr>
      <w:r>
        <w:t xml:space="preserve">Master’s degree in physics, astronomy, or astrophysics OR bachelor’s degree in physics or astronomy AND master’s degree in engineering, mathematics, meteorology, or geophysics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ructor-po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ructor-po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2021-10-28T18:32:00Z</dcterms:created>
  <dcterms:modified xsi:type="dcterms:W3CDTF">2021-10-28T18:32:00Z</dcterms:modified>
</cp:coreProperties>
</file>