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https://www.velvetjobs.com/job-descriptions/insight-analyst</w:t>
        </w:r>
      </w:hyperlink>
    </w:p>
    <w:p>
      <w:pPr>
        <w:pStyle w:val="Heading1"/>
      </w:pPr>
      <w:bookmarkStart w:id="21" w:name="example-of-insight-analyst-job-description"/>
      <w:r>
        <w:t xml:space="preserve">Example of Insight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insight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sight-analyst"/>
      <w:r>
        <w:t xml:space="preserve">Responsibilities for insight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works with team to create efficiencies in data retrieval and analysis, and ensure proper documentation of all reports</w:t>
      </w:r>
    </w:p>
    <w:p>
      <w:pPr>
        <w:pStyle w:val="Compact"/>
        <w:numPr>
          <w:numId w:val="1001"/>
          <w:ilvl w:val="0"/>
        </w:numPr>
      </w:pPr>
      <w:r>
        <w:t xml:space="preserve">Interprets data and presents key trends and important findings to product line leaders to help them turn it into actionable insights and improved performance</w:t>
      </w:r>
    </w:p>
    <w:p>
      <w:pPr>
        <w:pStyle w:val="Compact"/>
        <w:numPr>
          <w:numId w:val="1001"/>
          <w:ilvl w:val="0"/>
        </w:numPr>
      </w:pPr>
      <w:r>
        <w:t xml:space="preserve">Performs adhoc reporting with high complexity</w:t>
      </w:r>
    </w:p>
    <w:p>
      <w:pPr>
        <w:pStyle w:val="Compact"/>
        <w:numPr>
          <w:numId w:val="1001"/>
          <w:ilvl w:val="0"/>
        </w:numPr>
      </w:pPr>
      <w:r>
        <w:t xml:space="preserve">Serves as SME for multiple product lines, owns related processes and leads projects</w:t>
      </w:r>
    </w:p>
    <w:p>
      <w:pPr>
        <w:pStyle w:val="Compact"/>
        <w:numPr>
          <w:numId w:val="1001"/>
          <w:ilvl w:val="0"/>
        </w:numPr>
      </w:pPr>
      <w:r>
        <w:t xml:space="preserve">Manages customer’s expectations to ensure timely delivery of needed reporting/projects to clients and various business unit stakeholders</w:t>
      </w:r>
    </w:p>
    <w:p>
      <w:pPr>
        <w:pStyle w:val="Compact"/>
        <w:numPr>
          <w:numId w:val="1001"/>
          <w:ilvl w:val="0"/>
        </w:numPr>
      </w:pPr>
      <w:r>
        <w:t xml:space="preserve">Experience working under pressure and towards tight deadlines</w:t>
      </w:r>
    </w:p>
    <w:p>
      <w:pPr>
        <w:pStyle w:val="Compact"/>
        <w:numPr>
          <w:numId w:val="1001"/>
          <w:ilvl w:val="0"/>
        </w:numPr>
      </w:pPr>
      <w:r>
        <w:t xml:space="preserve">Impeccable written English and verbal communication skills with a real attention to detail</w:t>
      </w:r>
    </w:p>
    <w:p>
      <w:pPr>
        <w:pStyle w:val="Compact"/>
        <w:numPr>
          <w:numId w:val="1001"/>
          <w:ilvl w:val="0"/>
        </w:numPr>
      </w:pPr>
      <w:r>
        <w:t xml:space="preserve">Intermediate level or above Excel and Powerpoint skills</w:t>
      </w:r>
    </w:p>
    <w:p>
      <w:pPr>
        <w:pStyle w:val="Compact"/>
        <w:numPr>
          <w:numId w:val="1001"/>
          <w:ilvl w:val="0"/>
        </w:numPr>
      </w:pPr>
      <w:r>
        <w:t xml:space="preserve">Ability to meet tight deadlines and work to a high standard under pressure</w:t>
      </w:r>
    </w:p>
    <w:p>
      <w:pPr>
        <w:pStyle w:val="Compact"/>
        <w:numPr>
          <w:numId w:val="1001"/>
          <w:ilvl w:val="0"/>
        </w:numPr>
      </w:pPr>
      <w:r>
        <w:t xml:space="preserve">Around 2 years previous experience in a analytic or insight role, ideally from a publishing or magazine distributor background</w:t>
      </w:r>
    </w:p>
    <w:p>
      <w:pPr>
        <w:pStyle w:val="Heading2"/>
      </w:pPr>
      <w:bookmarkStart w:id="23" w:name="qualifications-for-insight-analyst"/>
      <w:r>
        <w:t xml:space="preserve">Qualifications for insight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SQL to analyze our data</w:t>
      </w:r>
    </w:p>
    <w:p>
      <w:pPr>
        <w:pStyle w:val="Compact"/>
        <w:numPr>
          <w:numId w:val="1002"/>
          <w:ilvl w:val="0"/>
        </w:numPr>
      </w:pPr>
      <w:r>
        <w:t xml:space="preserve">Knowledge of games and game culture, knowledge of competitive online titles similar to Tom Clancy’s The Division™</w:t>
      </w:r>
    </w:p>
    <w:p>
      <w:pPr>
        <w:pStyle w:val="Compact"/>
        <w:numPr>
          <w:numId w:val="1002"/>
          <w:ilvl w:val="0"/>
        </w:numPr>
      </w:pPr>
      <w:r>
        <w:t xml:space="preserve">Experience with player segmentations and predictive modeling</w:t>
      </w:r>
    </w:p>
    <w:p>
      <w:pPr>
        <w:pStyle w:val="Compact"/>
        <w:numPr>
          <w:numId w:val="1002"/>
          <w:ilvl w:val="0"/>
        </w:numPr>
      </w:pPr>
      <w:r>
        <w:t xml:space="preserve">Familiarity with visualization tools such as Tableau</w:t>
      </w:r>
    </w:p>
    <w:p>
      <w:pPr>
        <w:pStyle w:val="Compact"/>
        <w:numPr>
          <w:numId w:val="1002"/>
          <w:ilvl w:val="0"/>
        </w:numPr>
      </w:pPr>
      <w:r>
        <w:t xml:space="preserve">Relevant university degree, probably with focus on business, mathematics, statistics or computer science</w:t>
      </w:r>
    </w:p>
    <w:p>
      <w:pPr>
        <w:pStyle w:val="Compact"/>
        <w:numPr>
          <w:numId w:val="1002"/>
          <w:ilvl w:val="0"/>
        </w:numPr>
      </w:pPr>
      <w:r>
        <w:t xml:space="preserve">Gaming experience so you can guide research on player habits and behaviors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gh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gh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2021-10-28T18:37:55Z</dcterms:created>
  <dcterms:modified xsi:type="dcterms:W3CDTF">2021-10-28T18:37:55Z</dcterms:modified>
</cp:coreProperties>
</file>