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https://www.velvetjobs.com/job-descriptions/information-technician</w:t>
        </w:r>
      </w:hyperlink>
    </w:p>
    <w:p>
      <w:pPr>
        <w:pStyle w:val="Heading1"/>
      </w:pPr>
      <w:bookmarkStart w:id="21" w:name="example-of-information-technician-job-description"/>
      <w:r>
        <w:t xml:space="preserve">Example of Information Technician Job Description</w:t>
      </w:r>
      <w:bookmarkEnd w:id="21"/>
    </w:p>
    <w:p>
      <w:pPr>
        <w:pStyle w:val="Compact"/>
      </w:pPr>
      <w:r>
        <w:t xml:space="preserve">Our growing company is hiring for an information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technician"/>
      <w:r>
        <w:t xml:space="preserve">Responsibilities for information technician</w:t>
      </w:r>
      <w:bookmarkEnd w:id="22"/>
    </w:p>
    <w:p>
      <w:pPr>
        <w:pStyle w:val="Compact"/>
        <w:numPr>
          <w:numId w:val="1001"/>
          <w:ilvl w:val="0"/>
        </w:numPr>
      </w:pPr>
      <w:r>
        <w:t xml:space="preserve">Troubleshooting network problems and performing fault isolation</w:t>
      </w:r>
    </w:p>
    <w:p>
      <w:pPr>
        <w:pStyle w:val="Compact"/>
        <w:numPr>
          <w:numId w:val="1001"/>
          <w:ilvl w:val="0"/>
        </w:numPr>
      </w:pPr>
      <w:r>
        <w:t xml:space="preserve">Maintaining network security</w:t>
      </w:r>
    </w:p>
    <w:p>
      <w:pPr>
        <w:pStyle w:val="Compact"/>
        <w:numPr>
          <w:numId w:val="1001"/>
          <w:ilvl w:val="0"/>
        </w:numPr>
      </w:pPr>
      <w:r>
        <w:t xml:space="preserve">Maintaining documentation of actions taken</w:t>
      </w:r>
    </w:p>
    <w:p>
      <w:pPr>
        <w:pStyle w:val="Compact"/>
        <w:numPr>
          <w:numId w:val="1001"/>
          <w:ilvl w:val="0"/>
        </w:numPr>
      </w:pPr>
      <w:r>
        <w:t xml:space="preserve">Performing upgrades as assigned by the Government, including developing, testing, evaluating, and installing software and hardware</w:t>
      </w:r>
    </w:p>
    <w:p>
      <w:pPr>
        <w:pStyle w:val="Compact"/>
        <w:numPr>
          <w:numId w:val="1001"/>
          <w:ilvl w:val="0"/>
        </w:numPr>
      </w:pPr>
      <w:r>
        <w:t xml:space="preserve">Performing recurring scheduled maintenance</w:t>
      </w:r>
    </w:p>
    <w:p>
      <w:pPr>
        <w:pStyle w:val="Compact"/>
        <w:numPr>
          <w:numId w:val="1001"/>
          <w:ilvl w:val="0"/>
        </w:numPr>
      </w:pPr>
      <w:r>
        <w:t xml:space="preserve">Performing unscheduled maintenance to quickly isolate and resolve system defects</w:t>
      </w:r>
    </w:p>
    <w:p>
      <w:pPr>
        <w:pStyle w:val="Compact"/>
        <w:numPr>
          <w:numId w:val="1001"/>
          <w:ilvl w:val="0"/>
        </w:numPr>
      </w:pPr>
      <w:r>
        <w:t xml:space="preserve">Tracking the availability of delivery system upgrades and verifying their proper function in a laboratory environment prior to live deployment</w:t>
      </w:r>
    </w:p>
    <w:p>
      <w:pPr>
        <w:pStyle w:val="Compact"/>
        <w:numPr>
          <w:numId w:val="1001"/>
          <w:ilvl w:val="0"/>
        </w:numPr>
      </w:pPr>
      <w:r>
        <w:t xml:space="preserve">Document and maintain documentation of support efforts and actions and resolutions on-going</w:t>
      </w:r>
    </w:p>
    <w:p>
      <w:pPr>
        <w:pStyle w:val="Compact"/>
        <w:numPr>
          <w:numId w:val="1001"/>
          <w:ilvl w:val="0"/>
        </w:numPr>
      </w:pPr>
      <w:r>
        <w:t xml:space="preserve">Support routine maintenance and upgrades to the GFO SharePoint site</w:t>
      </w:r>
    </w:p>
    <w:p>
      <w:pPr>
        <w:pStyle w:val="Compact"/>
        <w:numPr>
          <w:numId w:val="1001"/>
          <w:ilvl w:val="0"/>
        </w:numPr>
      </w:pPr>
      <w:r>
        <w:t xml:space="preserve">Provide expertise and labor to support and maintain the computer network and all electronic systems at the BGCAPP GFO to meet PEO ACWA and DoD regulations and directives</w:t>
      </w:r>
    </w:p>
    <w:p>
      <w:pPr>
        <w:pStyle w:val="Heading2"/>
      </w:pPr>
      <w:bookmarkStart w:id="23" w:name="qualifications-for-information-technician"/>
      <w:r>
        <w:t xml:space="preserve">Qualifications for information technician</w:t>
      </w:r>
      <w:bookmarkEnd w:id="23"/>
    </w:p>
    <w:p>
      <w:pPr>
        <w:pStyle w:val="Compact"/>
        <w:numPr>
          <w:numId w:val="1002"/>
          <w:ilvl w:val="0"/>
        </w:numPr>
      </w:pPr>
      <w:r>
        <w:t xml:space="preserve">Ability to accommodate flexible hours, including occasional over-time and Saturday work during busy season</w:t>
      </w:r>
    </w:p>
    <w:p>
      <w:pPr>
        <w:pStyle w:val="Compact"/>
        <w:numPr>
          <w:numId w:val="1002"/>
          <w:ilvl w:val="0"/>
        </w:numPr>
      </w:pPr>
      <w:r>
        <w:t xml:space="preserve">Capability to travel to other offices to provide onsite support and/or participate in project work when required</w:t>
      </w:r>
    </w:p>
    <w:p>
      <w:pPr>
        <w:pStyle w:val="Compact"/>
        <w:numPr>
          <w:numId w:val="1002"/>
          <w:ilvl w:val="0"/>
        </w:numPr>
      </w:pPr>
      <w:r>
        <w:t xml:space="preserve">Must have successfully completed U.S. Navy or USCG IT system/equipment “A” and/or “C” school</w:t>
      </w:r>
    </w:p>
    <w:p>
      <w:pPr>
        <w:pStyle w:val="Compact"/>
        <w:numPr>
          <w:numId w:val="1002"/>
          <w:ilvl w:val="0"/>
        </w:numPr>
      </w:pPr>
      <w:r>
        <w:t xml:space="preserve">Minimum of five (5) years actual hands-on experience in operation and/or maintenance of Navy surface information systems and/or electronic systems and associated equipment</w:t>
      </w:r>
    </w:p>
    <w:p>
      <w:pPr>
        <w:pStyle w:val="Compact"/>
        <w:numPr>
          <w:numId w:val="1002"/>
          <w:ilvl w:val="0"/>
        </w:numPr>
      </w:pPr>
      <w:r>
        <w:t xml:space="preserve">Must possess a thorough knowledge of technical publications related to Navy surface ship information systems and/or electronic systems</w:t>
      </w:r>
    </w:p>
    <w:p>
      <w:pPr>
        <w:pStyle w:val="Compact"/>
        <w:numPr>
          <w:numId w:val="1002"/>
          <w:ilvl w:val="0"/>
        </w:numPr>
      </w:pPr>
      <w:r>
        <w:t xml:space="preserve">Must know theory of electrical and electronic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2021-10-28T12:57:06Z</dcterms:created>
  <dcterms:modified xsi:type="dcterms:W3CDTF">2021-10-28T12:57:06Z</dcterms:modified>
</cp:coreProperties>
</file>