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https://www.velvetjobs.com/job-descriptions/information-systems</w:t>
        </w:r>
      </w:hyperlink>
    </w:p>
    <w:p>
      <w:pPr>
        <w:pStyle w:val="Heading1"/>
      </w:pPr>
      <w:bookmarkStart w:id="21" w:name="example-of-information-systems-job-description"/>
      <w:r>
        <w:t xml:space="preserve">Example of Information Systems Job Description</w:t>
      </w:r>
      <w:bookmarkEnd w:id="21"/>
    </w:p>
    <w:p>
      <w:pPr>
        <w:pStyle w:val="Compact"/>
      </w:pPr>
      <w:r>
        <w:t xml:space="preserve">Our growing company is hiring for an information systems.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on-systems"/>
      <w:r>
        <w:t xml:space="preserve">Responsibilities for information systems</w:t>
      </w:r>
      <w:bookmarkEnd w:id="22"/>
    </w:p>
    <w:p>
      <w:pPr>
        <w:pStyle w:val="Compact"/>
        <w:numPr>
          <w:numId w:val="1001"/>
          <w:ilvl w:val="0"/>
        </w:numPr>
      </w:pPr>
      <w:r>
        <w:t xml:space="preserve">Align with compliance and legal teams to ensure adherence to regulatory and high-risk technology changes</w:t>
      </w:r>
    </w:p>
    <w:p>
      <w:pPr>
        <w:pStyle w:val="Compact"/>
        <w:numPr>
          <w:numId w:val="1001"/>
          <w:ilvl w:val="0"/>
        </w:numPr>
      </w:pPr>
      <w:r>
        <w:t xml:space="preserve">Ability to review and approve vendor invoicing</w:t>
      </w:r>
    </w:p>
    <w:p>
      <w:pPr>
        <w:pStyle w:val="Compact"/>
        <w:numPr>
          <w:numId w:val="1001"/>
          <w:ilvl w:val="0"/>
        </w:numPr>
      </w:pPr>
      <w:r>
        <w:t xml:space="preserve">Scheduling equipment rentals</w:t>
      </w:r>
    </w:p>
    <w:p>
      <w:pPr>
        <w:pStyle w:val="Compact"/>
        <w:numPr>
          <w:numId w:val="1001"/>
          <w:ilvl w:val="0"/>
        </w:numPr>
      </w:pPr>
      <w:r>
        <w:t xml:space="preserve">Help with system admin tasks for few applications</w:t>
      </w:r>
    </w:p>
    <w:p>
      <w:pPr>
        <w:pStyle w:val="Compact"/>
        <w:numPr>
          <w:numId w:val="1001"/>
          <w:ilvl w:val="0"/>
        </w:numPr>
      </w:pPr>
      <w:r>
        <w:t xml:space="preserve">Prepare test cases for applications and test</w:t>
      </w:r>
    </w:p>
    <w:p>
      <w:pPr>
        <w:pStyle w:val="Compact"/>
        <w:numPr>
          <w:numId w:val="1001"/>
          <w:ilvl w:val="0"/>
        </w:numPr>
      </w:pPr>
      <w:r>
        <w:t xml:space="preserve">Assist with project management related activities like taking minutes, follow-up</w:t>
      </w:r>
    </w:p>
    <w:p>
      <w:pPr>
        <w:pStyle w:val="Compact"/>
        <w:numPr>
          <w:numId w:val="1001"/>
          <w:ilvl w:val="0"/>
        </w:numPr>
      </w:pPr>
      <w:r>
        <w:t xml:space="preserve">Help in project documentation</w:t>
      </w:r>
    </w:p>
    <w:p>
      <w:pPr>
        <w:pStyle w:val="Compact"/>
        <w:numPr>
          <w:numId w:val="1001"/>
          <w:ilvl w:val="0"/>
        </w:numPr>
      </w:pPr>
      <w:r>
        <w:t xml:space="preserve">Assist in the migration from SP2007 to SP2013</w:t>
      </w:r>
    </w:p>
    <w:p>
      <w:pPr>
        <w:pStyle w:val="Compact"/>
        <w:numPr>
          <w:numId w:val="1001"/>
          <w:ilvl w:val="0"/>
        </w:numPr>
      </w:pPr>
      <w:r>
        <w:t xml:space="preserve">Perform Asset Collection identification and data entry into Corporate IS asset management system</w:t>
      </w:r>
    </w:p>
    <w:p>
      <w:pPr>
        <w:pStyle w:val="Compact"/>
        <w:numPr>
          <w:numId w:val="1001"/>
          <w:ilvl w:val="0"/>
        </w:numPr>
      </w:pPr>
      <w:r>
        <w:t xml:space="preserve">Basic report and application development</w:t>
      </w:r>
    </w:p>
    <w:p>
      <w:pPr>
        <w:pStyle w:val="Heading2"/>
      </w:pPr>
      <w:bookmarkStart w:id="23" w:name="qualifications-for-information-systems"/>
      <w:r>
        <w:t xml:space="preserve">Qualifications for information systems</w:t>
      </w:r>
      <w:bookmarkEnd w:id="23"/>
    </w:p>
    <w:p>
      <w:pPr>
        <w:pStyle w:val="Compact"/>
        <w:numPr>
          <w:numId w:val="1002"/>
          <w:ilvl w:val="0"/>
        </w:numPr>
      </w:pPr>
      <w:r>
        <w:t xml:space="preserve">Candidates will be required to obtain a SECRET security clearance</w:t>
      </w:r>
    </w:p>
    <w:p>
      <w:pPr>
        <w:pStyle w:val="Compact"/>
        <w:numPr>
          <w:numId w:val="1002"/>
          <w:ilvl w:val="0"/>
        </w:numPr>
      </w:pPr>
      <w:r>
        <w:t xml:space="preserve">BS/BA degree in Computer Science or related area or equivalent experience</w:t>
      </w:r>
    </w:p>
    <w:p>
      <w:pPr>
        <w:pStyle w:val="Compact"/>
        <w:numPr>
          <w:numId w:val="1002"/>
          <w:ilvl w:val="0"/>
        </w:numPr>
      </w:pPr>
      <w:r>
        <w:t xml:space="preserve">Knowledge of Citrix, VMWare and/or HyperV would be a plus</w:t>
      </w:r>
    </w:p>
    <w:p>
      <w:pPr>
        <w:pStyle w:val="Compact"/>
        <w:numPr>
          <w:numId w:val="1002"/>
          <w:ilvl w:val="0"/>
        </w:numPr>
      </w:pPr>
      <w:r>
        <w:t xml:space="preserve">Bachelor's Degree in Computer Science, Information Technology, Computer Engineering or a related discipline with equivalent experience</w:t>
      </w:r>
    </w:p>
    <w:p>
      <w:pPr>
        <w:pStyle w:val="Compact"/>
        <w:numPr>
          <w:numId w:val="1002"/>
          <w:ilvl w:val="0"/>
        </w:numPr>
      </w:pPr>
      <w:r>
        <w:t xml:space="preserve">The IS Business Analyst ideally has experience working and leading enhancement projects with multiple third party vendors, including offshore engagements</w:t>
      </w:r>
    </w:p>
    <w:p>
      <w:pPr>
        <w:pStyle w:val="Compact"/>
        <w:numPr>
          <w:numId w:val="1002"/>
          <w:ilvl w:val="0"/>
        </w:numPr>
      </w:pPr>
      <w:r>
        <w:t xml:space="preserve">This position will require collaboration with regional and global Supply Chain and Manufacturing business owners, which can include after hours and weekend work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2021-10-28T18:29:33Z</dcterms:created>
  <dcterms:modified xsi:type="dcterms:W3CDTF">2021-10-28T18:29:33Z</dcterms:modified>
</cp:coreProperties>
</file>