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https://www.velvetjobs.com/job-descriptions/information-systems-security-analyst</w:t>
        </w:r>
      </w:hyperlink>
    </w:p>
    <w:p>
      <w:pPr>
        <w:pStyle w:val="Heading1"/>
      </w:pPr>
      <w:bookmarkStart w:id="21" w:name="example-of-information-systems-security-analyst-job-description"/>
      <w:r>
        <w:t xml:space="preserve">Example of Information Systems Security Analyst Job Description</w:t>
      </w:r>
      <w:bookmarkEnd w:id="21"/>
    </w:p>
    <w:p>
      <w:pPr>
        <w:pStyle w:val="Compact"/>
      </w:pPr>
      <w:r>
        <w:t xml:space="preserve">Our innovative and growing company is hiring for an information systems security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ystems-security-analyst"/>
      <w:r>
        <w:t xml:space="preserve">Responsibilities for information systems security analyst</w:t>
      </w:r>
      <w:bookmarkEnd w:id="22"/>
    </w:p>
    <w:p>
      <w:pPr>
        <w:pStyle w:val="Compact"/>
        <w:numPr>
          <w:numId w:val="1001"/>
          <w:ilvl w:val="0"/>
        </w:numPr>
      </w:pPr>
      <w:r>
        <w:t xml:space="preserve">Coordinate with on an offshore team of business analysts, database analysts and development staff to ensure consistent delivery of executive management security reporting</w:t>
      </w:r>
    </w:p>
    <w:p>
      <w:pPr>
        <w:pStyle w:val="Compact"/>
        <w:numPr>
          <w:numId w:val="1001"/>
          <w:ilvl w:val="0"/>
        </w:numPr>
      </w:pPr>
      <w:r>
        <w:t xml:space="preserve">Continually improve process and integration of security systems granting the business enhanced visibility and transparency of the security posture and any action required to further secure the environment</w:t>
      </w:r>
    </w:p>
    <w:p>
      <w:pPr>
        <w:pStyle w:val="Compact"/>
        <w:numPr>
          <w:numId w:val="1001"/>
          <w:ilvl w:val="0"/>
        </w:numPr>
      </w:pPr>
      <w:r>
        <w:t xml:space="preserve">Provide onsite and remote assessment, mitigation and remediation support to CNIC systems</w:t>
      </w:r>
    </w:p>
    <w:p>
      <w:pPr>
        <w:pStyle w:val="Compact"/>
        <w:numPr>
          <w:numId w:val="1001"/>
          <w:ilvl w:val="0"/>
        </w:numPr>
      </w:pPr>
      <w:r>
        <w:t xml:space="preserve">Evaluate, and analyze risks identified in FISMA POAM and assist the program in mitigating the vulnerabilities in the efforts to reduce the risk</w:t>
      </w:r>
    </w:p>
    <w:p>
      <w:pPr>
        <w:pStyle w:val="Compact"/>
        <w:numPr>
          <w:numId w:val="1001"/>
          <w:ilvl w:val="0"/>
        </w:numPr>
      </w:pPr>
      <w:r>
        <w:t xml:space="preserve">Ensuring systems are functional after mitigation/remediation has been completed</w:t>
      </w:r>
    </w:p>
    <w:p>
      <w:pPr>
        <w:pStyle w:val="Compact"/>
        <w:numPr>
          <w:numId w:val="1001"/>
          <w:ilvl w:val="0"/>
        </w:numPr>
      </w:pPr>
      <w:r>
        <w:t xml:space="preserve">Support and monitor hardware and software IA problems pertaining to the NE</w:t>
      </w:r>
    </w:p>
    <w:p>
      <w:pPr>
        <w:pStyle w:val="Compact"/>
        <w:numPr>
          <w:numId w:val="1001"/>
          <w:ilvl w:val="0"/>
        </w:numPr>
      </w:pPr>
      <w:r>
        <w:t xml:space="preserve">Develop and implement access control lists on routers, firewalls, and other network device</w:t>
      </w:r>
    </w:p>
    <w:p>
      <w:pPr>
        <w:pStyle w:val="Compact"/>
        <w:numPr>
          <w:numId w:val="1001"/>
          <w:ilvl w:val="0"/>
        </w:numPr>
      </w:pPr>
      <w:r>
        <w:t xml:space="preserve">Ensure applicable patches including IAVAs, IAVBs, and TAs are installed for their NE</w:t>
      </w:r>
    </w:p>
    <w:p>
      <w:pPr>
        <w:pStyle w:val="Compact"/>
        <w:numPr>
          <w:numId w:val="1001"/>
          <w:ilvl w:val="0"/>
        </w:numPr>
      </w:pPr>
      <w:r>
        <w:t xml:space="preserve">Audit clients firewalls and intrusion detection Systems</w:t>
      </w:r>
    </w:p>
    <w:p>
      <w:pPr>
        <w:pStyle w:val="Compact"/>
        <w:numPr>
          <w:numId w:val="1001"/>
          <w:ilvl w:val="0"/>
        </w:numPr>
      </w:pPr>
      <w:r>
        <w:t xml:space="preserve">You must be able to document/draft/update Standard Operating Procedure documents that outline security processes, roles and responsibilities</w:t>
      </w:r>
    </w:p>
    <w:p>
      <w:pPr>
        <w:pStyle w:val="Heading2"/>
      </w:pPr>
      <w:bookmarkStart w:id="23" w:name="qualifications-for-information-systems-security-analyst"/>
      <w:r>
        <w:t xml:space="preserve">Qualifications for information systems security analyst</w:t>
      </w:r>
      <w:bookmarkEnd w:id="23"/>
    </w:p>
    <w:p>
      <w:pPr>
        <w:pStyle w:val="Compact"/>
        <w:numPr>
          <w:numId w:val="1002"/>
          <w:ilvl w:val="0"/>
        </w:numPr>
      </w:pPr>
      <w:r>
        <w:t xml:space="preserve">Minimum of three years in an information systems senior security analyst role for a large, publicly traded organization</w:t>
      </w:r>
    </w:p>
    <w:p>
      <w:pPr>
        <w:pStyle w:val="Compact"/>
        <w:numPr>
          <w:numId w:val="1002"/>
          <w:ilvl w:val="0"/>
        </w:numPr>
      </w:pPr>
      <w:r>
        <w:t xml:space="preserve">Experience must include developing functional requirements for ADP systems</w:t>
      </w:r>
    </w:p>
    <w:p>
      <w:pPr>
        <w:pStyle w:val="Compact"/>
        <w:numPr>
          <w:numId w:val="1002"/>
          <w:ilvl w:val="0"/>
        </w:numPr>
      </w:pPr>
      <w:r>
        <w:t xml:space="preserve">Active security clearance at a minimum of secret level or higher</w:t>
      </w:r>
    </w:p>
    <w:p>
      <w:pPr>
        <w:pStyle w:val="Compact"/>
        <w:numPr>
          <w:numId w:val="1002"/>
          <w:ilvl w:val="0"/>
        </w:numPr>
      </w:pPr>
      <w:r>
        <w:t xml:space="preserve">May be required to meet requirements of 8570.01M</w:t>
      </w:r>
    </w:p>
    <w:p>
      <w:pPr>
        <w:pStyle w:val="Compact"/>
        <w:numPr>
          <w:numId w:val="1002"/>
          <w:ilvl w:val="0"/>
        </w:numPr>
      </w:pPr>
      <w:r>
        <w:t xml:space="preserve">Security+ or another IAM-I certification</w:t>
      </w:r>
    </w:p>
    <w:p>
      <w:pPr>
        <w:pStyle w:val="Compact"/>
        <w:numPr>
          <w:numId w:val="1002"/>
          <w:ilvl w:val="0"/>
        </w:numPr>
      </w:pPr>
      <w:r>
        <w:t xml:space="preserve">RMF Transition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2021-10-28T18:32:44Z</dcterms:created>
  <dcterms:modified xsi:type="dcterms:W3CDTF">2021-10-28T18:32:44Z</dcterms:modified>
</cp:coreProperties>
</file>