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https://www.velvetjobs.com/job-descriptions/information-security-lead</w:t>
        </w:r>
      </w:hyperlink>
    </w:p>
    <w:p>
      <w:pPr>
        <w:pStyle w:val="Heading1"/>
      </w:pPr>
      <w:bookmarkStart w:id="21" w:name="example-of-information-security-lead-job-description"/>
      <w:r>
        <w:t xml:space="preserve">Example of Information Security Lead Job Description</w:t>
      </w:r>
      <w:bookmarkEnd w:id="21"/>
    </w:p>
    <w:p>
      <w:pPr>
        <w:pStyle w:val="Compact"/>
      </w:pPr>
      <w:r>
        <w:t xml:space="preserve">Our innovative and growing company is looking to fill the role of information security lead. To join our growing team, please review the list of responsibilities and qualifications.</w:t>
      </w:r>
    </w:p>
    <w:p>
      <w:pPr>
        <w:pStyle w:val="Heading2"/>
      </w:pPr>
      <w:bookmarkStart w:id="22" w:name="responsibilities-for-information-security-lead"/>
      <w:r>
        <w:t xml:space="preserve">Responsibilities for information security lead</w:t>
      </w:r>
      <w:bookmarkEnd w:id="22"/>
    </w:p>
    <w:p>
      <w:pPr>
        <w:pStyle w:val="Compact"/>
        <w:numPr>
          <w:numId w:val="1001"/>
          <w:ilvl w:val="0"/>
        </w:numPr>
      </w:pPr>
      <w:r>
        <w:t xml:space="preserve">Participates in seminars and symposiums related to federal and state rules and regulations relating to Security and Confidentiality, assuring that appropriate changes are incorporated into the Security and Confidentiality Policies and Procedures for the Project</w:t>
      </w:r>
    </w:p>
    <w:p>
      <w:pPr>
        <w:pStyle w:val="Compact"/>
        <w:numPr>
          <w:numId w:val="1001"/>
          <w:ilvl w:val="0"/>
        </w:numPr>
      </w:pPr>
      <w:r>
        <w:t xml:space="preserve">Maintains up to date knowledge of best practices related to Security and Confidentiality, assuring that Project Policies and Procedures are updated to incorporate appropriate practices</w:t>
      </w:r>
    </w:p>
    <w:p>
      <w:pPr>
        <w:pStyle w:val="Compact"/>
        <w:numPr>
          <w:numId w:val="1001"/>
          <w:ilvl w:val="0"/>
        </w:numPr>
      </w:pPr>
      <w:r>
        <w:t xml:space="preserve">Provide thought leadership and future direction for directory and Virtual Directory technologies</w:t>
      </w:r>
    </w:p>
    <w:p>
      <w:pPr>
        <w:pStyle w:val="Compact"/>
        <w:numPr>
          <w:numId w:val="1001"/>
          <w:ilvl w:val="0"/>
        </w:numPr>
      </w:pPr>
      <w:r>
        <w:t xml:space="preserve">Design, engineer, and manage Radiant Logic VDS in a complex Identity environment</w:t>
      </w:r>
    </w:p>
    <w:p>
      <w:pPr>
        <w:pStyle w:val="Compact"/>
        <w:numPr>
          <w:numId w:val="1001"/>
          <w:ilvl w:val="0"/>
        </w:numPr>
      </w:pPr>
      <w:r>
        <w:t xml:space="preserve">Design infrastructure and software supporting the VDS system for secure operation, high performance, and high availability</w:t>
      </w:r>
    </w:p>
    <w:p>
      <w:pPr>
        <w:pStyle w:val="Compact"/>
        <w:numPr>
          <w:numId w:val="1001"/>
          <w:ilvl w:val="0"/>
        </w:numPr>
      </w:pPr>
      <w:r>
        <w:t xml:space="preserve">Design, manage, and support Identity and Access Management solutions within the corporate and customer facing environment</w:t>
      </w:r>
    </w:p>
    <w:p>
      <w:pPr>
        <w:pStyle w:val="Compact"/>
        <w:numPr>
          <w:numId w:val="1001"/>
          <w:ilvl w:val="0"/>
        </w:numPr>
      </w:pPr>
      <w:r>
        <w:t xml:space="preserve">Creating and maintaining the Disaster Recovery documents related to the VDS system</w:t>
      </w:r>
    </w:p>
    <w:p>
      <w:pPr>
        <w:pStyle w:val="Compact"/>
        <w:numPr>
          <w:numId w:val="1001"/>
          <w:ilvl w:val="0"/>
        </w:numPr>
      </w:pPr>
      <w:r>
        <w:t xml:space="preserve">Collaborate with other IT disciplines including the networking engineering, storage, monitoring, and platform support teams to provide resolution of service issues</w:t>
      </w:r>
    </w:p>
    <w:p>
      <w:pPr>
        <w:pStyle w:val="Compact"/>
        <w:numPr>
          <w:numId w:val="1001"/>
          <w:ilvl w:val="0"/>
        </w:numPr>
      </w:pPr>
      <w:r>
        <w:t xml:space="preserve">Maintain operational documentation, configuration information and other procedures</w:t>
      </w:r>
    </w:p>
    <w:p>
      <w:pPr>
        <w:pStyle w:val="Compact"/>
        <w:numPr>
          <w:numId w:val="1001"/>
          <w:ilvl w:val="0"/>
        </w:numPr>
      </w:pPr>
      <w:r>
        <w:t xml:space="preserve">Assist in monitoring the configuration, deployment, and integration of enterprise network technologies such as access control, routers, switches, load balancers, firewall, logging, and WIFI</w:t>
      </w:r>
    </w:p>
    <w:p>
      <w:pPr>
        <w:pStyle w:val="Heading2"/>
      </w:pPr>
      <w:bookmarkStart w:id="23" w:name="qualifications-for-information-security-lead"/>
      <w:r>
        <w:t xml:space="preserve">Qualifications for information security lead</w:t>
      </w:r>
      <w:bookmarkEnd w:id="23"/>
    </w:p>
    <w:p>
      <w:pPr>
        <w:pStyle w:val="Compact"/>
        <w:numPr>
          <w:numId w:val="1002"/>
          <w:ilvl w:val="0"/>
        </w:numPr>
      </w:pPr>
      <w:r>
        <w:t xml:space="preserve">Must be able to use Microsoft Office software &amp; products</w:t>
      </w:r>
    </w:p>
    <w:p>
      <w:pPr>
        <w:pStyle w:val="Compact"/>
        <w:numPr>
          <w:numId w:val="1002"/>
          <w:ilvl w:val="0"/>
        </w:numPr>
      </w:pPr>
      <w:r>
        <w:t xml:space="preserve">Have held a senior level position within a Governance and Compliance role</w:t>
      </w:r>
    </w:p>
    <w:p>
      <w:pPr>
        <w:pStyle w:val="Compact"/>
        <w:numPr>
          <w:numId w:val="1002"/>
          <w:ilvl w:val="0"/>
        </w:numPr>
      </w:pPr>
      <w:r>
        <w:t xml:space="preserve">As a Scrum Master you will lead the team and be responsible for leading the agile transformation at the team level and for the successful execution of teams to support the delivery of strategic technology products</w:t>
      </w:r>
    </w:p>
    <w:p>
      <w:pPr>
        <w:pStyle w:val="Compact"/>
        <w:numPr>
          <w:numId w:val="1002"/>
          <w:ilvl w:val="0"/>
        </w:numPr>
      </w:pPr>
      <w:r>
        <w:t xml:space="preserve">You will provide leadership, direction, and coaching to the teams to encourage adoption of agile principles and practices, avoiding anti-patterns, and will empower the team to become self-directed and self-managing</w:t>
      </w:r>
    </w:p>
    <w:p>
      <w:pPr>
        <w:pStyle w:val="Compact"/>
        <w:numPr>
          <w:numId w:val="1002"/>
          <w:ilvl w:val="0"/>
        </w:numPr>
      </w:pPr>
      <w:r>
        <w:t xml:space="preserve">You will be responsible for forecasting and planning resource requirements</w:t>
      </w:r>
    </w:p>
    <w:p>
      <w:pPr>
        <w:pStyle w:val="Compact"/>
        <w:numPr>
          <w:numId w:val="1002"/>
          <w:ilvl w:val="0"/>
        </w:numPr>
      </w:pPr>
      <w:r>
        <w:t xml:space="preserve">You will be responsible to come up with Release planning, Sprint planning, backlog creation &amp; grooming, Sprint kickoff, sprint review and retrospectives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ecurity-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ecurity-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2021-10-28T18:37:32Z</dcterms:created>
  <dcterms:modified xsi:type="dcterms:W3CDTF">2021-10-28T18:37:32Z</dcterms:modified>
</cp:coreProperties>
</file>