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https://www.velvetjobs.com/job-descriptions/information-security-lead</w:t>
        </w:r>
      </w:hyperlink>
    </w:p>
    <w:p>
      <w:pPr>
        <w:pStyle w:val="Heading1"/>
      </w:pPr>
      <w:bookmarkStart w:id="21" w:name="example-of-information-security-lead-job-description"/>
      <w:r>
        <w:t xml:space="preserve">Example of Information Security Lead Job Description</w:t>
      </w:r>
      <w:bookmarkEnd w:id="21"/>
    </w:p>
    <w:p>
      <w:pPr>
        <w:pStyle w:val="Compact"/>
      </w:pPr>
      <w:r>
        <w:t xml:space="preserve">Our innovative and growing company is hiring for an information security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security-lead"/>
      <w:r>
        <w:t xml:space="preserve">Responsibilities for information security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knowledge gained from cyber-intel sources, Information Security community and training to continuously improve what we do and how we do it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a strategic 3 year roadmap of both technical capabilities threat projections</w:t>
      </w:r>
    </w:p>
    <w:p>
      <w:pPr>
        <w:pStyle w:val="Compact"/>
        <w:numPr>
          <w:numId w:val="1001"/>
          <w:ilvl w:val="0"/>
        </w:numPr>
      </w:pPr>
      <w:r>
        <w:t xml:space="preserve">Establish personal and team talent development expectations aligned with both technical skills development leadership development</w:t>
      </w:r>
    </w:p>
    <w:p>
      <w:pPr>
        <w:pStyle w:val="Compact"/>
        <w:numPr>
          <w:numId w:val="1001"/>
          <w:ilvl w:val="0"/>
        </w:numPr>
      </w:pPr>
      <w:r>
        <w:t xml:space="preserve">Review, analyze, help staff, and track data search requests</w:t>
      </w:r>
    </w:p>
    <w:p>
      <w:pPr>
        <w:pStyle w:val="Compact"/>
        <w:numPr>
          <w:numId w:val="1001"/>
          <w:ilvl w:val="0"/>
        </w:numPr>
      </w:pPr>
      <w:r>
        <w:t xml:space="preserve">Assist customers and respond to requests for information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for operational network security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for the Cybersecurity of IT infrastructure components</w:t>
      </w:r>
    </w:p>
    <w:p>
      <w:pPr>
        <w:pStyle w:val="Compact"/>
        <w:numPr>
          <w:numId w:val="1001"/>
          <w:ilvl w:val="0"/>
        </w:numPr>
      </w:pPr>
      <w:r>
        <w:t xml:space="preserve">Maintain a continuity folder of documentation pertaining to systems and technologies relevant to Cybersecurity in order to facilitate training and policy development</w:t>
      </w:r>
    </w:p>
    <w:p>
      <w:pPr>
        <w:pStyle w:val="Compact"/>
        <w:numPr>
          <w:numId w:val="1001"/>
          <w:ilvl w:val="0"/>
        </w:numPr>
      </w:pPr>
      <w:r>
        <w:t xml:space="preserve">Conduct and evaluate Cybersecurity compliance checks, document findings, and track issues through resolution</w:t>
      </w:r>
    </w:p>
    <w:p>
      <w:pPr>
        <w:pStyle w:val="Compact"/>
        <w:numPr>
          <w:numId w:val="1001"/>
          <w:ilvl w:val="0"/>
        </w:numPr>
      </w:pPr>
      <w:r>
        <w:t xml:space="preserve">Assessment and Authorization</w:t>
      </w:r>
    </w:p>
    <w:p>
      <w:pPr>
        <w:pStyle w:val="Heading2"/>
      </w:pPr>
      <w:bookmarkStart w:id="23" w:name="qualifications-for-information-security-lead"/>
      <w:r>
        <w:t xml:space="preserve">Qualifications for information security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hold an active Top Secret and current SCI Security Clearance</w:t>
      </w:r>
    </w:p>
    <w:p>
      <w:pPr>
        <w:pStyle w:val="Compact"/>
        <w:numPr>
          <w:numId w:val="1002"/>
          <w:ilvl w:val="0"/>
        </w:numPr>
      </w:pPr>
      <w:r>
        <w:t xml:space="preserve">Degree in information security, information management, computer science / systems, business engineering or similar</w:t>
      </w:r>
    </w:p>
    <w:p>
      <w:pPr>
        <w:pStyle w:val="Compact"/>
        <w:numPr>
          <w:numId w:val="1002"/>
          <w:ilvl w:val="0"/>
        </w:numPr>
      </w:pPr>
      <w:r>
        <w:t xml:space="preserve">Above 5 years of experience in working in a non-native country and culture</w:t>
      </w:r>
    </w:p>
    <w:p>
      <w:pPr>
        <w:pStyle w:val="Compact"/>
        <w:numPr>
          <w:numId w:val="1002"/>
          <w:ilvl w:val="0"/>
        </w:numPr>
      </w:pPr>
      <w:r>
        <w:t xml:space="preserve">15+ years of experience with IT Infrastructure and Application processes and solutions with regard to Information Security Architecture</w:t>
      </w:r>
    </w:p>
    <w:p>
      <w:pPr>
        <w:pStyle w:val="Compact"/>
        <w:numPr>
          <w:numId w:val="1002"/>
          <w:ilvl w:val="0"/>
        </w:numPr>
      </w:pPr>
      <w:r>
        <w:t xml:space="preserve">Strong analytical skills and a deep understanding of the overall context</w:t>
      </w:r>
    </w:p>
    <w:p>
      <w:pPr>
        <w:pStyle w:val="Compact"/>
        <w:numPr>
          <w:numId w:val="1002"/>
          <w:ilvl w:val="0"/>
        </w:numPr>
      </w:pPr>
      <w:r>
        <w:t xml:space="preserve">Experience in project planning and execution economic aspects of system management and life 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2021-10-28T13:26:15Z</dcterms:created>
  <dcterms:modified xsi:type="dcterms:W3CDTF">2021-10-28T13:26:15Z</dcterms:modified>
</cp:coreProperties>
</file>