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https://www.velvetjobs.com/job-descriptions/information-security-analyst</w:t>
        </w:r>
      </w:hyperlink>
    </w:p>
    <w:p>
      <w:pPr>
        <w:pStyle w:val="Heading1"/>
      </w:pPr>
      <w:bookmarkStart w:id="21" w:name="example-of-information-security-analyst-job-description"/>
      <w:r>
        <w:t xml:space="preserve">Example of Information Security Analyst Job Description</w:t>
      </w:r>
      <w:bookmarkEnd w:id="21"/>
    </w:p>
    <w:p>
      <w:pPr>
        <w:pStyle w:val="Compact"/>
      </w:pPr>
      <w:r>
        <w:t xml:space="preserve">Our innovative and growing company is looking to fill the role of information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analyst"/>
      <w:r>
        <w:t xml:space="preserve">Responsibilities for information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key member of a team of information security leaders, applying your expert knowledge of solution architecture to champion security best practices across cloud related projects</w:t>
      </w:r>
    </w:p>
    <w:p>
      <w:pPr>
        <w:pStyle w:val="Compact"/>
        <w:numPr>
          <w:numId w:val="1001"/>
          <w:ilvl w:val="0"/>
        </w:numPr>
      </w:pPr>
      <w:r>
        <w:t xml:space="preserve">Analyze infrastructure solutions and make recommendations to safeguard information assets as they move to the cloud</w:t>
      </w:r>
    </w:p>
    <w:p>
      <w:pPr>
        <w:pStyle w:val="Compact"/>
        <w:numPr>
          <w:numId w:val="1001"/>
          <w:ilvl w:val="0"/>
        </w:numPr>
      </w:pPr>
      <w:r>
        <w:t xml:space="preserve">Define detailed security requirements for deployment of applications and network infrastructure components</w:t>
      </w:r>
    </w:p>
    <w:p>
      <w:pPr>
        <w:pStyle w:val="Compact"/>
        <w:numPr>
          <w:numId w:val="1001"/>
          <w:ilvl w:val="0"/>
        </w:numPr>
      </w:pPr>
      <w:r>
        <w:t xml:space="preserve">Participate in focus groups to help define security requirements for new and emerging technologies</w:t>
      </w:r>
    </w:p>
    <w:p>
      <w:pPr>
        <w:pStyle w:val="Compact"/>
        <w:numPr>
          <w:numId w:val="1001"/>
          <w:ilvl w:val="0"/>
        </w:numPr>
      </w:pPr>
      <w:r>
        <w:t xml:space="preserve">Communicate with stakeholders to drive decisions and push tasks forward</w:t>
      </w:r>
    </w:p>
    <w:p>
      <w:pPr>
        <w:pStyle w:val="Compact"/>
        <w:numPr>
          <w:numId w:val="1001"/>
          <w:ilvl w:val="0"/>
        </w:numPr>
      </w:pPr>
      <w:r>
        <w:t xml:space="preserve">Provide information security expertise and support to assist in the achievement of both corporate and cloud compliance programs</w:t>
      </w:r>
    </w:p>
    <w:p>
      <w:pPr>
        <w:pStyle w:val="Compact"/>
        <w:numPr>
          <w:numId w:val="1001"/>
          <w:ilvl w:val="0"/>
        </w:numPr>
      </w:pPr>
      <w:r>
        <w:t xml:space="preserve">Oversee a continuous monitoring program to confirm Management may assert the control environment is operating effectively</w:t>
      </w:r>
    </w:p>
    <w:p>
      <w:pPr>
        <w:pStyle w:val="Compact"/>
        <w:numPr>
          <w:numId w:val="1001"/>
          <w:ilvl w:val="0"/>
        </w:numPr>
      </w:pPr>
      <w:r>
        <w:t xml:space="preserve">Conduct risk assessments in SSAE16 SOC 1 and SOC 2 environments and collect evidence in support of audits</w:t>
      </w:r>
    </w:p>
    <w:p>
      <w:pPr>
        <w:pStyle w:val="Compact"/>
        <w:numPr>
          <w:numId w:val="1001"/>
          <w:ilvl w:val="0"/>
        </w:numPr>
      </w:pPr>
      <w:r>
        <w:t xml:space="preserve">Assist external auditors conducting annual compliance audits by reviewing all evidence to confirm it satisfies the items included in the document request list</w:t>
      </w:r>
    </w:p>
    <w:p>
      <w:pPr>
        <w:pStyle w:val="Compact"/>
        <w:numPr>
          <w:numId w:val="1001"/>
          <w:ilvl w:val="0"/>
        </w:numPr>
      </w:pPr>
      <w:r>
        <w:t xml:space="preserve">Utilize industry experience and knowledge to provide expertise and support to ensure company’s security framework remains in compliance with applicable regulations including evolving data privacy regulations</w:t>
      </w:r>
    </w:p>
    <w:p>
      <w:pPr>
        <w:pStyle w:val="Heading2"/>
      </w:pPr>
      <w:bookmarkStart w:id="23" w:name="qualifications-for-information-security-analyst"/>
      <w:r>
        <w:t xml:space="preserve">Qualifications for information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Progressive experience in Computing and Information systems, including experience in Internet Technology, Operating Systems and Security issues</w:t>
      </w:r>
    </w:p>
    <w:p>
      <w:pPr>
        <w:pStyle w:val="Compact"/>
        <w:numPr>
          <w:numId w:val="1002"/>
          <w:ilvl w:val="0"/>
        </w:numPr>
      </w:pPr>
      <w:r>
        <w:t xml:space="preserve">CISM, or CISA (Desirable)</w:t>
      </w:r>
    </w:p>
    <w:p>
      <w:pPr>
        <w:pStyle w:val="Compact"/>
        <w:numPr>
          <w:numId w:val="1002"/>
          <w:ilvl w:val="0"/>
        </w:numPr>
      </w:pPr>
      <w:r>
        <w:t xml:space="preserve">Familiarity with risk analysis methodologies, security standards</w:t>
      </w:r>
    </w:p>
    <w:p>
      <w:pPr>
        <w:pStyle w:val="Compact"/>
        <w:numPr>
          <w:numId w:val="1002"/>
          <w:ilvl w:val="0"/>
        </w:numPr>
      </w:pPr>
      <w:r>
        <w:t xml:space="preserve">2+ years Information Security Analysis experience</w:t>
      </w:r>
    </w:p>
    <w:p>
      <w:pPr>
        <w:pStyle w:val="Compact"/>
        <w:numPr>
          <w:numId w:val="1002"/>
          <w:ilvl w:val="0"/>
        </w:numPr>
      </w:pPr>
      <w:r>
        <w:t xml:space="preserve">2+ years Security Information and Event Management (SIEM) experience</w:t>
      </w:r>
    </w:p>
    <w:p>
      <w:pPr>
        <w:pStyle w:val="Compact"/>
        <w:numPr>
          <w:numId w:val="1002"/>
          <w:ilvl w:val="0"/>
        </w:numPr>
      </w:pPr>
      <w:r>
        <w:t xml:space="preserve">Possess a degree in Computer Science, Information Systems or related field, or the equivalent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2021-10-28T13:28:13Z</dcterms:created>
  <dcterms:modified xsi:type="dcterms:W3CDTF">2021-10-28T13:28:13Z</dcterms:modified>
</cp:coreProperties>
</file>