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https://www.velvetjobs.com/job-descriptions/information-security-analyst</w:t>
        </w:r>
      </w:hyperlink>
    </w:p>
    <w:p>
      <w:pPr>
        <w:pStyle w:val="Heading1"/>
      </w:pPr>
      <w:bookmarkStart w:id="21" w:name="example-of-information-security-analyst-job-description"/>
      <w:r>
        <w:t xml:space="preserve">Example of Information Security Analyst Job Description</w:t>
      </w:r>
      <w:bookmarkEnd w:id="21"/>
    </w:p>
    <w:p>
      <w:pPr>
        <w:pStyle w:val="Compact"/>
      </w:pPr>
      <w:r>
        <w:t xml:space="preserve">Our company is growing rapidly and is looking to fill the role of information security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formation-security-analyst"/>
      <w:r>
        <w:t xml:space="preserve">Responsibilities for information security analyst</w:t>
      </w:r>
      <w:bookmarkEnd w:id="22"/>
    </w:p>
    <w:p>
      <w:pPr>
        <w:pStyle w:val="Compact"/>
        <w:numPr>
          <w:numId w:val="1001"/>
          <w:ilvl w:val="0"/>
        </w:numPr>
      </w:pPr>
      <w:r>
        <w:t xml:space="preserve">Automate and integrate security tools and activities</w:t>
      </w:r>
    </w:p>
    <w:p>
      <w:pPr>
        <w:pStyle w:val="Compact"/>
        <w:numPr>
          <w:numId w:val="1001"/>
          <w:ilvl w:val="0"/>
        </w:numPr>
      </w:pPr>
      <w:r>
        <w:t xml:space="preserve">Optimizing information Securityprocedures and processes</w:t>
      </w:r>
    </w:p>
    <w:p>
      <w:pPr>
        <w:pStyle w:val="Compact"/>
        <w:numPr>
          <w:numId w:val="1001"/>
          <w:ilvl w:val="0"/>
        </w:numPr>
      </w:pPr>
      <w:r>
        <w:t xml:space="preserve">Managing identity and Access Management strategy and platform</w:t>
      </w:r>
    </w:p>
    <w:p>
      <w:pPr>
        <w:pStyle w:val="Compact"/>
        <w:numPr>
          <w:numId w:val="1001"/>
          <w:ilvl w:val="0"/>
        </w:numPr>
      </w:pPr>
      <w:r>
        <w:t xml:space="preserve">Performing Information Security Reporting and Metrics</w:t>
      </w:r>
    </w:p>
    <w:p>
      <w:pPr>
        <w:pStyle w:val="Compact"/>
        <w:numPr>
          <w:numId w:val="1001"/>
          <w:ilvl w:val="0"/>
        </w:numPr>
      </w:pPr>
      <w:r>
        <w:t xml:space="preserve">Proactively and iteratively searching through datasets to detect and respond to threats and anomalies</w:t>
      </w:r>
    </w:p>
    <w:p>
      <w:pPr>
        <w:pStyle w:val="Compact"/>
        <w:numPr>
          <w:numId w:val="1001"/>
          <w:ilvl w:val="0"/>
        </w:numPr>
      </w:pPr>
      <w:r>
        <w:t xml:space="preserve">Produce actionable threat analysis and remediation strategies in written and presentation form</w:t>
      </w:r>
    </w:p>
    <w:p>
      <w:pPr>
        <w:pStyle w:val="Compact"/>
        <w:numPr>
          <w:numId w:val="1001"/>
          <w:ilvl w:val="0"/>
        </w:numPr>
      </w:pPr>
      <w:r>
        <w:t xml:space="preserve">Remediation of potential risks associated with cyber threat trends and attack vectors</w:t>
      </w:r>
    </w:p>
    <w:p>
      <w:pPr>
        <w:pStyle w:val="Compact"/>
        <w:numPr>
          <w:numId w:val="1001"/>
          <w:ilvl w:val="0"/>
        </w:numPr>
      </w:pPr>
      <w:r>
        <w:t xml:space="preserve">Information Security project management leadership</w:t>
      </w:r>
    </w:p>
    <w:p>
      <w:pPr>
        <w:pStyle w:val="Compact"/>
        <w:numPr>
          <w:numId w:val="1001"/>
          <w:ilvl w:val="0"/>
        </w:numPr>
      </w:pPr>
      <w:r>
        <w:t xml:space="preserve">Maintain an up to date awareness of the information security industry, focusing on new or revised security solutions, improved security processes and the development of attacks and threats</w:t>
      </w:r>
    </w:p>
    <w:p>
      <w:pPr>
        <w:pStyle w:val="Compact"/>
        <w:numPr>
          <w:numId w:val="1001"/>
          <w:ilvl w:val="0"/>
        </w:numPr>
      </w:pPr>
      <w:r>
        <w:t xml:space="preserve">Record and undertake root cause analysis for security incidents, escalating reportable incidents to Senior Management as required and advising users on further actions</w:t>
      </w:r>
    </w:p>
    <w:p>
      <w:pPr>
        <w:pStyle w:val="Heading2"/>
      </w:pPr>
      <w:bookmarkStart w:id="23" w:name="qualifications-for-information-security-analyst"/>
      <w:r>
        <w:t xml:space="preserve">Qualifications for information security analyst</w:t>
      </w:r>
      <w:bookmarkEnd w:id="23"/>
    </w:p>
    <w:p>
      <w:pPr>
        <w:pStyle w:val="Compact"/>
        <w:numPr>
          <w:numId w:val="1002"/>
          <w:ilvl w:val="0"/>
        </w:numPr>
      </w:pPr>
      <w:r>
        <w:t xml:space="preserve">Bachelor Degree in Engineering, Computer Science or Information System</w:t>
      </w:r>
    </w:p>
    <w:p>
      <w:pPr>
        <w:pStyle w:val="Compact"/>
        <w:numPr>
          <w:numId w:val="1002"/>
          <w:ilvl w:val="0"/>
        </w:numPr>
      </w:pPr>
      <w:r>
        <w:t xml:space="preserve">Good understanding of the commonly used concepts, practices, and procedures within the Information Security</w:t>
      </w:r>
    </w:p>
    <w:p>
      <w:pPr>
        <w:pStyle w:val="Compact"/>
        <w:numPr>
          <w:numId w:val="1002"/>
          <w:ilvl w:val="0"/>
        </w:numPr>
      </w:pPr>
      <w:r>
        <w:t xml:space="preserve">Must understand concepts and practical implementations infosec risk management</w:t>
      </w:r>
    </w:p>
    <w:p>
      <w:pPr>
        <w:pStyle w:val="Compact"/>
        <w:numPr>
          <w:numId w:val="1002"/>
          <w:ilvl w:val="0"/>
        </w:numPr>
      </w:pPr>
      <w:r>
        <w:t xml:space="preserve">Practical experience with deployment and/or operation of commonly used information security solutions</w:t>
      </w:r>
    </w:p>
    <w:p>
      <w:pPr>
        <w:pStyle w:val="Compact"/>
        <w:numPr>
          <w:numId w:val="1002"/>
          <w:ilvl w:val="0"/>
        </w:numPr>
      </w:pPr>
      <w:r>
        <w:t xml:space="preserve">Some Experience with conducting Threat and Risk assessments and Vulnerability Assessments of IT systems</w:t>
      </w:r>
    </w:p>
    <w:p>
      <w:pPr>
        <w:pStyle w:val="Compact"/>
        <w:numPr>
          <w:numId w:val="1002"/>
          <w:ilvl w:val="0"/>
        </w:numPr>
      </w:pPr>
      <w:r>
        <w:t xml:space="preserve">Minimum 2 years in a large corporate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security-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security-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2021-10-28T13:16:24Z</dcterms:created>
  <dcterms:modified xsi:type="dcterms:W3CDTF">2021-10-28T13:16:24Z</dcterms:modified>
</cp:coreProperties>
</file>