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https://www.velvetjobs.com/job-descriptions/information-risk</w:t>
        </w:r>
      </w:hyperlink>
    </w:p>
    <w:p>
      <w:pPr>
        <w:pStyle w:val="Heading1"/>
      </w:pPr>
      <w:bookmarkStart w:id="21" w:name="example-of-information-risk-job-description"/>
      <w:r>
        <w:t xml:space="preserve">Example of Information Risk Job Description</w:t>
      </w:r>
      <w:bookmarkEnd w:id="21"/>
    </w:p>
    <w:p>
      <w:pPr>
        <w:pStyle w:val="Compact"/>
      </w:pPr>
      <w:r>
        <w:t xml:space="preserve">Our company is hiring for an information risk. If you are looking for an exciting place to work, please take a look at the list of qualifications below.</w:t>
      </w:r>
    </w:p>
    <w:p>
      <w:pPr>
        <w:pStyle w:val="Heading2"/>
      </w:pPr>
      <w:bookmarkStart w:id="22" w:name="responsibilities-for-information-risk"/>
      <w:r>
        <w:t xml:space="preserve">Responsibilities for information risk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Utilize a management and reporting tool for compliance and certification processes</w:t>
      </w:r>
    </w:p>
    <w:p>
      <w:pPr>
        <w:pStyle w:val="Compact"/>
        <w:numPr>
          <w:numId w:val="1001"/>
          <w:ilvl w:val="0"/>
        </w:numPr>
      </w:pPr>
      <w:r>
        <w:t xml:space="preserve">Provide regular updates to key stakeholders on the overall technology risk and resiliency risk posture and recommendation for improvement</w:t>
      </w:r>
    </w:p>
    <w:p>
      <w:pPr>
        <w:pStyle w:val="Compact"/>
        <w:numPr>
          <w:numId w:val="1001"/>
          <w:ilvl w:val="0"/>
        </w:numPr>
      </w:pPr>
      <w:r>
        <w:t xml:space="preserve">Performing industry and regulatory related research to ensure policies and standard are commensurate with those at the largest financial institutions</w:t>
      </w:r>
    </w:p>
    <w:p>
      <w:pPr>
        <w:pStyle w:val="Compact"/>
        <w:numPr>
          <w:numId w:val="1001"/>
          <w:ilvl w:val="0"/>
        </w:numPr>
      </w:pPr>
      <w:r>
        <w:t xml:space="preserve">Providing advice, guidance and support to the divisions for related procedures developed</w:t>
      </w:r>
    </w:p>
    <w:p>
      <w:pPr>
        <w:pStyle w:val="Compact"/>
        <w:numPr>
          <w:numId w:val="1001"/>
          <w:ilvl w:val="0"/>
        </w:numPr>
      </w:pPr>
      <w:r>
        <w:t xml:space="preserve">Lead the efforts to create and manage agile process for controls related work</w:t>
      </w:r>
    </w:p>
    <w:p>
      <w:pPr>
        <w:pStyle w:val="Compact"/>
        <w:numPr>
          <w:numId w:val="1001"/>
          <w:ilvl w:val="0"/>
        </w:numPr>
      </w:pPr>
      <w:r>
        <w:t xml:space="preserve">Plan and support leadership team in executive and departmental reporting activities and deliverables</w:t>
      </w:r>
    </w:p>
    <w:p>
      <w:pPr>
        <w:pStyle w:val="Compact"/>
        <w:numPr>
          <w:numId w:val="1001"/>
          <w:ilvl w:val="0"/>
        </w:numPr>
      </w:pPr>
      <w:r>
        <w:t xml:space="preserve">Work with team to identify and improve process and increase efficiency</w:t>
      </w:r>
    </w:p>
    <w:p>
      <w:pPr>
        <w:pStyle w:val="Compact"/>
        <w:numPr>
          <w:numId w:val="1001"/>
          <w:ilvl w:val="0"/>
        </w:numPr>
      </w:pPr>
      <w:r>
        <w:t xml:space="preserve">Promote and support team collaboration via technology tools such as SharePoint</w:t>
      </w:r>
    </w:p>
    <w:p>
      <w:pPr>
        <w:pStyle w:val="Compact"/>
        <w:numPr>
          <w:numId w:val="1001"/>
          <w:ilvl w:val="0"/>
        </w:numPr>
      </w:pPr>
      <w:r>
        <w:t xml:space="preserve">Build strong and sustainable relationships and interact within leadership team, team members and external constituents</w:t>
      </w:r>
    </w:p>
    <w:p>
      <w:pPr>
        <w:pStyle w:val="Compact"/>
        <w:numPr>
          <w:numId w:val="1001"/>
          <w:ilvl w:val="0"/>
        </w:numPr>
      </w:pPr>
      <w:r>
        <w:t xml:space="preserve">Support the dissemination of information, communication of ideas, and management of internal/external communication for the Division/Department Leads</w:t>
      </w:r>
    </w:p>
    <w:p>
      <w:pPr>
        <w:pStyle w:val="Heading2"/>
      </w:pPr>
      <w:bookmarkStart w:id="23" w:name="qualifications-for-information-risk"/>
      <w:r>
        <w:t xml:space="preserve">Qualifications for information risk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Track record of success/high performance in a large, matrix organisation.Relevant professional qualifications</w:t>
      </w:r>
    </w:p>
    <w:p>
      <w:pPr>
        <w:pStyle w:val="Compact"/>
        <w:numPr>
          <w:numId w:val="1002"/>
          <w:ilvl w:val="0"/>
        </w:numPr>
      </w:pPr>
      <w:r>
        <w:t xml:space="preserve">Minimum Bachelor’s degree in Management Information Systems or other related technology discipline</w:t>
      </w:r>
    </w:p>
    <w:p>
      <w:pPr>
        <w:pStyle w:val="Compact"/>
        <w:numPr>
          <w:numId w:val="1002"/>
          <w:ilvl w:val="0"/>
        </w:numPr>
      </w:pPr>
      <w:r>
        <w:t xml:space="preserve">Defining, supporting and implementing components of CCB's Identity &amp; Access Management strategy</w:t>
      </w:r>
    </w:p>
    <w:p>
      <w:pPr>
        <w:pStyle w:val="Compact"/>
        <w:numPr>
          <w:numId w:val="1002"/>
          <w:ilvl w:val="0"/>
        </w:numPr>
      </w:pPr>
      <w:r>
        <w:t xml:space="preserve">BA/BS in information technology, business administration, or related field</w:t>
      </w:r>
    </w:p>
    <w:p>
      <w:pPr>
        <w:pStyle w:val="Compact"/>
        <w:numPr>
          <w:numId w:val="1002"/>
          <w:ilvl w:val="0"/>
        </w:numPr>
      </w:pPr>
      <w:r>
        <w:t xml:space="preserve">Risk Posture – Working across EUS, assist in developing and maintaining the risk posture with input from lines of business</w:t>
      </w:r>
    </w:p>
    <w:p>
      <w:pPr>
        <w:pStyle w:val="Compact"/>
        <w:numPr>
          <w:numId w:val="1002"/>
          <w:ilvl w:val="0"/>
        </w:numPr>
      </w:pPr>
      <w:r>
        <w:t xml:space="preserve">Strong team player that can deliver their part deliver the whole team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formation-ris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formation-ris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2021-10-28T13:15:25Z</dcterms:created>
  <dcterms:modified xsi:type="dcterms:W3CDTF">2021-10-28T13:15:25Z</dcterms:modified>
</cp:coreProperties>
</file>