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https://www.velvetjobs.com/job-descriptions/information-assurance</w:t>
        </w:r>
      </w:hyperlink>
    </w:p>
    <w:p>
      <w:pPr>
        <w:pStyle w:val="Heading1"/>
      </w:pPr>
      <w:bookmarkStart w:id="21" w:name="example-of-information-assurance-job-description"/>
      <w:r>
        <w:t xml:space="preserve">Example of Information Assurance Job Description</w:t>
      </w:r>
      <w:bookmarkEnd w:id="21"/>
    </w:p>
    <w:p>
      <w:pPr>
        <w:pStyle w:val="Compact"/>
      </w:pPr>
      <w:r>
        <w:t xml:space="preserve">Our company is growing rapidly and is looking to fill the role of information assurance. To join our growing team, please review the list of responsibilities and qualifications.</w:t>
      </w:r>
    </w:p>
    <w:p>
      <w:pPr>
        <w:pStyle w:val="Heading2"/>
      </w:pPr>
      <w:bookmarkStart w:id="22" w:name="responsibilities-for-information-assurance"/>
      <w:r>
        <w:t xml:space="preserve">Responsibilities for information assurance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Proofreads documentation and graphics for accuracy and adherence to original content</w:t>
      </w:r>
    </w:p>
    <w:p>
      <w:pPr>
        <w:pStyle w:val="Compact"/>
        <w:numPr>
          <w:numId w:val="1001"/>
          <w:ilvl w:val="0"/>
        </w:numPr>
      </w:pPr>
      <w:r>
        <w:t xml:space="preserve">Perform IT forensic analysis on hardware, software and other digital media to ensure that sensitive data is detected and is not released to unauthorized personnel</w:t>
      </w:r>
    </w:p>
    <w:p>
      <w:pPr>
        <w:pStyle w:val="Compact"/>
        <w:numPr>
          <w:numId w:val="1001"/>
          <w:ilvl w:val="0"/>
        </w:numPr>
      </w:pPr>
      <w:r>
        <w:t xml:space="preserve">Develop RMF compliant documentation</w:t>
      </w:r>
    </w:p>
    <w:p>
      <w:pPr>
        <w:pStyle w:val="Compact"/>
        <w:numPr>
          <w:numId w:val="1001"/>
          <w:ilvl w:val="0"/>
        </w:numPr>
      </w:pPr>
      <w:r>
        <w:t xml:space="preserve">Support RMF accreditation of Storefront systems</w:t>
      </w:r>
    </w:p>
    <w:p>
      <w:pPr>
        <w:pStyle w:val="Compact"/>
        <w:numPr>
          <w:numId w:val="1001"/>
          <w:ilvl w:val="0"/>
        </w:numPr>
      </w:pPr>
      <w:r>
        <w:t xml:space="preserve">Support timely completion of Information Assurance Vulnerability Alert (IAVAs)</w:t>
      </w:r>
    </w:p>
    <w:p>
      <w:pPr>
        <w:pStyle w:val="Compact"/>
        <w:numPr>
          <w:numId w:val="1001"/>
          <w:ilvl w:val="0"/>
        </w:numPr>
      </w:pPr>
      <w:r>
        <w:t xml:space="preserve">Supports the development of program required security documentation, including items such as security plans, contingency plans, and security tests plans and procedures in compliance with the IA policy</w:t>
      </w:r>
    </w:p>
    <w:p>
      <w:pPr>
        <w:pStyle w:val="Compact"/>
        <w:numPr>
          <w:numId w:val="1001"/>
          <w:ilvl w:val="0"/>
        </w:numPr>
      </w:pPr>
      <w:r>
        <w:t xml:space="preserve">Supports the generation of Assessment and Authorization (A&amp;A) (or Certification and Accreditation (C&amp;A) documentation for the program</w:t>
      </w:r>
    </w:p>
    <w:p>
      <w:pPr>
        <w:pStyle w:val="Compact"/>
        <w:numPr>
          <w:numId w:val="1001"/>
          <w:ilvl w:val="0"/>
        </w:numPr>
      </w:pPr>
      <w:r>
        <w:t xml:space="preserve">Participates in A&amp;A (or C&amp;A) activities</w:t>
      </w:r>
    </w:p>
    <w:p>
      <w:pPr>
        <w:pStyle w:val="Compact"/>
        <w:numPr>
          <w:numId w:val="1001"/>
          <w:ilvl w:val="0"/>
        </w:numPr>
      </w:pPr>
      <w:r>
        <w:t xml:space="preserve">Executes security scanning</w:t>
      </w:r>
    </w:p>
    <w:p>
      <w:pPr>
        <w:pStyle w:val="Compact"/>
        <w:numPr>
          <w:numId w:val="1001"/>
          <w:ilvl w:val="0"/>
        </w:numPr>
      </w:pPr>
      <w:r>
        <w:t xml:space="preserve">As a member of the cyber security team, may support the system security design effort, security requirements analysis, and security requirements flow down to the program element</w:t>
      </w:r>
    </w:p>
    <w:p>
      <w:pPr>
        <w:pStyle w:val="Heading2"/>
      </w:pPr>
      <w:bookmarkStart w:id="23" w:name="qualifications-for-information-assurance"/>
      <w:r>
        <w:t xml:space="preserve">Qualifications for information assurance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DoD 8570 compliant by obtaining/maintaining required certifications such as</w:t>
      </w:r>
    </w:p>
    <w:p>
      <w:pPr>
        <w:pStyle w:val="Compact"/>
        <w:numPr>
          <w:numId w:val="1002"/>
          <w:ilvl w:val="0"/>
        </w:numPr>
      </w:pPr>
      <w:r>
        <w:t xml:space="preserve">Working knowledge of IA tools for vulnerability management, host based security, network monitoring</w:t>
      </w:r>
    </w:p>
    <w:p>
      <w:pPr>
        <w:pStyle w:val="Compact"/>
        <w:numPr>
          <w:numId w:val="1002"/>
          <w:ilvl w:val="0"/>
        </w:numPr>
      </w:pPr>
      <w:r>
        <w:t xml:space="preserve">Bachelor’s Degree in Finance, Business, IT or related field</w:t>
      </w:r>
    </w:p>
    <w:p>
      <w:pPr>
        <w:pStyle w:val="Compact"/>
        <w:numPr>
          <w:numId w:val="1002"/>
          <w:ilvl w:val="0"/>
        </w:numPr>
      </w:pPr>
      <w:r>
        <w:t xml:space="preserve">Bachelor's degree in computer science, math, engineering or related job field</w:t>
      </w:r>
    </w:p>
    <w:p>
      <w:pPr>
        <w:pStyle w:val="Compact"/>
        <w:numPr>
          <w:numId w:val="1002"/>
          <w:ilvl w:val="0"/>
        </w:numPr>
      </w:pPr>
      <w:r>
        <w:t xml:space="preserve">Position may require the ability to investigate, troubleshoot, and design solutions to problems in operational hardware and software</w:t>
      </w:r>
    </w:p>
    <w:p>
      <w:pPr>
        <w:pStyle w:val="Compact"/>
        <w:numPr>
          <w:numId w:val="1002"/>
          <w:ilvl w:val="0"/>
        </w:numPr>
      </w:pPr>
      <w:r>
        <w:t xml:space="preserve">2+ years of experience with Cyber network defense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as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as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2021-10-28T13:36:37Z</dcterms:created>
  <dcterms:modified xsi:type="dcterms:W3CDTF">2021-10-28T13:36:37Z</dcterms:modified>
</cp:coreProperties>
</file>