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https://www.velvetjobs.com/job-descriptions/industry-advisor</w:t>
        </w:r>
      </w:hyperlink>
    </w:p>
    <w:p>
      <w:pPr>
        <w:pStyle w:val="Heading1"/>
      </w:pPr>
      <w:bookmarkStart w:id="21" w:name="example-of-industry-advisor-job-description"/>
      <w:r>
        <w:t xml:space="preserve">Example of Industry Advisor Job Description</w:t>
      </w:r>
      <w:bookmarkEnd w:id="21"/>
    </w:p>
    <w:p>
      <w:pPr>
        <w:pStyle w:val="Compact"/>
      </w:pPr>
      <w:r>
        <w:t xml:space="preserve">Our company is looking to fill the role of industry advisor. To join our growing team, please review the list of responsibilities and qualifications.</w:t>
      </w:r>
    </w:p>
    <w:p>
      <w:pPr>
        <w:pStyle w:val="Heading2"/>
      </w:pPr>
      <w:bookmarkStart w:id="22" w:name="responsibilities-for-industry-advisor"/>
      <w:r>
        <w:t xml:space="preserve">Responsibilities for industry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Management of the financing for infrastructure and industrial projects, including</w:t>
      </w:r>
    </w:p>
    <w:p>
      <w:pPr>
        <w:pStyle w:val="Compact"/>
        <w:numPr>
          <w:numId w:val="1001"/>
          <w:ilvl w:val="0"/>
        </w:numPr>
      </w:pPr>
      <w:r>
        <w:t xml:space="preserve">Develop, maintain and optimize relationships with joineries and door manufacturers</w:t>
      </w:r>
    </w:p>
    <w:p>
      <w:pPr>
        <w:pStyle w:val="Compact"/>
        <w:numPr>
          <w:numId w:val="1001"/>
          <w:ilvl w:val="0"/>
        </w:numPr>
      </w:pPr>
      <w:r>
        <w:t xml:space="preserve">Increase knowledge of, and awareness on, products and services AXA Home Security</w:t>
      </w:r>
    </w:p>
    <w:p>
      <w:pPr>
        <w:pStyle w:val="Compact"/>
        <w:numPr>
          <w:numId w:val="1001"/>
          <w:ilvl w:val="0"/>
        </w:numPr>
      </w:pPr>
      <w:r>
        <w:t xml:space="preserve">Identify opportunities and translate opportunities into actions</w:t>
      </w:r>
    </w:p>
    <w:p>
      <w:pPr>
        <w:pStyle w:val="Compact"/>
        <w:numPr>
          <w:numId w:val="1001"/>
          <w:ilvl w:val="0"/>
        </w:numPr>
      </w:pPr>
      <w:r>
        <w:t xml:space="preserve">Support initiatives from joineries and door manufacturers to maximize sales results AXA</w:t>
      </w:r>
    </w:p>
    <w:p>
      <w:pPr>
        <w:pStyle w:val="Compact"/>
        <w:numPr>
          <w:numId w:val="1001"/>
          <w:ilvl w:val="0"/>
        </w:numPr>
      </w:pPr>
      <w:r>
        <w:t xml:space="preserve">Prepare and drive SMART plans to realize objectives</w:t>
      </w:r>
    </w:p>
    <w:p>
      <w:pPr>
        <w:pStyle w:val="Compact"/>
        <w:numPr>
          <w:numId w:val="1001"/>
          <w:ilvl w:val="0"/>
        </w:numPr>
      </w:pPr>
      <w:r>
        <w:t xml:space="preserve">Share information on projects, opportunities, products and market in CRM system</w:t>
      </w:r>
    </w:p>
    <w:p>
      <w:pPr>
        <w:pStyle w:val="Compact"/>
        <w:numPr>
          <w:numId w:val="1001"/>
          <w:ilvl w:val="0"/>
        </w:numPr>
      </w:pPr>
      <w:r>
        <w:t xml:space="preserve">Proactively initiate analysis, presentations and recommendation for various departments based on latest market data and trends</w:t>
      </w:r>
    </w:p>
    <w:p>
      <w:pPr>
        <w:pStyle w:val="Compact"/>
        <w:numPr>
          <w:numId w:val="1001"/>
          <w:ilvl w:val="0"/>
        </w:numPr>
      </w:pPr>
      <w:r>
        <w:t xml:space="preserve">Answer questions regarding Velocity and data/functionality/report related areas</w:t>
      </w:r>
    </w:p>
    <w:p>
      <w:pPr>
        <w:pStyle w:val="Compact"/>
        <w:numPr>
          <w:numId w:val="1001"/>
          <w:ilvl w:val="0"/>
        </w:numPr>
      </w:pPr>
      <w:r>
        <w:t xml:space="preserve">Train current and new users including at corporate, Field and partner agencies</w:t>
      </w:r>
    </w:p>
    <w:p>
      <w:pPr>
        <w:pStyle w:val="Heading2"/>
      </w:pPr>
      <w:bookmarkStart w:id="23" w:name="qualifications-for-industry-advisor"/>
      <w:r>
        <w:t xml:space="preserve">Qualifications for industry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Significant insurance experience working in of General Insurance, Health Insurance, Re-Insurance, Commercial, Pensions, LIFE, Asset/Investment Management, Underwriting, Claims Management and Risk Management</w:t>
      </w:r>
    </w:p>
    <w:p>
      <w:pPr>
        <w:pStyle w:val="Compact"/>
        <w:numPr>
          <w:numId w:val="1002"/>
          <w:ilvl w:val="0"/>
        </w:numPr>
      </w:pPr>
      <w:r>
        <w:t xml:space="preserve">Track record performing discovery for digital transformations executing digital strategies</w:t>
      </w:r>
    </w:p>
    <w:p>
      <w:pPr>
        <w:pStyle w:val="Compact"/>
        <w:numPr>
          <w:numId w:val="1002"/>
          <w:ilvl w:val="0"/>
        </w:numPr>
      </w:pPr>
      <w:r>
        <w:t xml:space="preserve">Prior experience with software/IT organizations and with a demonstrated proficiency of Consumer Products/Retail industry or solution segment</w:t>
      </w:r>
    </w:p>
    <w:p>
      <w:pPr>
        <w:pStyle w:val="Compact"/>
        <w:numPr>
          <w:numId w:val="1002"/>
          <w:ilvl w:val="0"/>
        </w:numPr>
      </w:pPr>
      <w:r>
        <w:t xml:space="preserve">Knowledge of Commercial/corporate payments marketplace, including products, target market and competition would be an asset</w:t>
      </w:r>
    </w:p>
    <w:p>
      <w:pPr>
        <w:pStyle w:val="Compact"/>
        <w:numPr>
          <w:numId w:val="1002"/>
          <w:ilvl w:val="0"/>
        </w:numPr>
      </w:pPr>
      <w:r>
        <w:t xml:space="preserve">Fluency in English and Czech and/or Russian</w:t>
      </w:r>
    </w:p>
    <w:p>
      <w:pPr>
        <w:pStyle w:val="Compact"/>
        <w:numPr>
          <w:numId w:val="1002"/>
          <w:ilvl w:val="0"/>
        </w:numPr>
      </w:pPr>
      <w:r>
        <w:t xml:space="preserve">Has breadth and depth of experience in the segment as a practitioner or industry/line-of-business analyst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dustry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dustry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2021-10-28T12:50:38Z</dcterms:created>
  <dcterms:modified xsi:type="dcterms:W3CDTF">2021-10-28T12:50:38Z</dcterms:modified>
</cp:coreProperties>
</file>