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https://www.velvetjobs.com/job-descriptions/industrial-hygienist</w:t>
        </w:r>
      </w:hyperlink>
    </w:p>
    <w:p>
      <w:pPr>
        <w:pStyle w:val="Heading1"/>
      </w:pPr>
      <w:bookmarkStart w:id="21" w:name="example-of-industrial-hygienist-job-description"/>
      <w:r>
        <w:t xml:space="preserve">Example of Industrial Hygienist Job Description</w:t>
      </w:r>
      <w:bookmarkEnd w:id="21"/>
    </w:p>
    <w:p>
      <w:pPr>
        <w:pStyle w:val="Compact"/>
      </w:pPr>
      <w:r>
        <w:t xml:space="preserve">Our growing company is looking to fill the role of industrial hygienist.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dustrial-hygienist"/>
      <w:r>
        <w:t xml:space="preserve">Responsibilities for industrial hygienist</w:t>
      </w:r>
      <w:bookmarkEnd w:id="22"/>
    </w:p>
    <w:p>
      <w:pPr>
        <w:pStyle w:val="Compact"/>
        <w:numPr>
          <w:numId w:val="1001"/>
          <w:ilvl w:val="0"/>
        </w:numPr>
      </w:pPr>
      <w:r>
        <w:t xml:space="preserve">Position may require short-term travel throughout the State of Hawaii and the United States</w:t>
      </w:r>
    </w:p>
    <w:p>
      <w:pPr>
        <w:pStyle w:val="Compact"/>
        <w:numPr>
          <w:numId w:val="1001"/>
          <w:ilvl w:val="0"/>
        </w:numPr>
      </w:pPr>
      <w:r>
        <w:t xml:space="preserve">Evaluating and recommend specific equipment and facilities to comply with regulatory and Phillips industrial hygiene regulations</w:t>
      </w:r>
    </w:p>
    <w:p>
      <w:pPr>
        <w:pStyle w:val="Compact"/>
        <w:numPr>
          <w:numId w:val="1001"/>
          <w:ilvl w:val="0"/>
        </w:numPr>
      </w:pPr>
      <w:r>
        <w:t xml:space="preserve">Perform oversight, documentation, and air monitoring for asbestos, mold, and lead, remediation activities at all types of facilities, industrial, chemical, oil/gas, commercial, public, schools</w:t>
      </w:r>
    </w:p>
    <w:p>
      <w:pPr>
        <w:pStyle w:val="Compact"/>
        <w:numPr>
          <w:numId w:val="1001"/>
          <w:ilvl w:val="0"/>
        </w:numPr>
      </w:pPr>
      <w:r>
        <w:t xml:space="preserve">Work typically occurs during normal business hours, but will also include nights, weekends, and holidays as required by project schedules</w:t>
      </w:r>
    </w:p>
    <w:p>
      <w:pPr>
        <w:pStyle w:val="Compact"/>
        <w:numPr>
          <w:numId w:val="1001"/>
          <w:ilvl w:val="0"/>
        </w:numPr>
      </w:pPr>
      <w:r>
        <w:t xml:space="preserve">Must be familiar with Life Safety Critical Processes such as Lock Out Tag Out Try, Hot Work, Confined Space Entry, Line Break, Excavation, Elevated Work</w:t>
      </w:r>
    </w:p>
    <w:p>
      <w:pPr>
        <w:pStyle w:val="Compact"/>
        <w:numPr>
          <w:numId w:val="1001"/>
          <w:ilvl w:val="0"/>
        </w:numPr>
      </w:pPr>
      <w:r>
        <w:t xml:space="preserve">Analyzing data and advising appropriate recommendations to prevent new or recurring accidents</w:t>
      </w:r>
    </w:p>
    <w:p>
      <w:pPr>
        <w:pStyle w:val="Compact"/>
        <w:numPr>
          <w:numId w:val="1001"/>
          <w:ilvl w:val="0"/>
        </w:numPr>
      </w:pPr>
      <w:r>
        <w:t xml:space="preserve">Conducting risk analysis using recognized techniques including HAZOP, FMEA, PHA</w:t>
      </w:r>
    </w:p>
    <w:p>
      <w:pPr>
        <w:pStyle w:val="Compact"/>
        <w:numPr>
          <w:numId w:val="1001"/>
          <w:ilvl w:val="0"/>
        </w:numPr>
      </w:pPr>
      <w:r>
        <w:t xml:space="preserve">Prioritize IH-related risks and develop and assist with implementing corrective action and preventive action plans</w:t>
      </w:r>
    </w:p>
    <w:p>
      <w:pPr>
        <w:pStyle w:val="Compact"/>
        <w:numPr>
          <w:numId w:val="1001"/>
          <w:ilvl w:val="0"/>
        </w:numPr>
      </w:pPr>
      <w:r>
        <w:t xml:space="preserve">Provide technical support for new projects and modifications to ensure proper IH design review, containment verification, routine /maintenance evaluation after process / equipment installed / implemented</w:t>
      </w:r>
    </w:p>
    <w:p>
      <w:pPr>
        <w:pStyle w:val="Compact"/>
        <w:numPr>
          <w:numId w:val="1001"/>
          <w:ilvl w:val="0"/>
        </w:numPr>
      </w:pPr>
      <w:r>
        <w:t xml:space="preserve">Provide an EH&amp;S review and approval and/or recommendations for campus capital construction and building renovation projects for compliance with applicable campus standards, policies, and industrial hygiene guidance/recommendations, to ensure safety for campus faculty, staff and students</w:t>
      </w:r>
    </w:p>
    <w:p>
      <w:pPr>
        <w:pStyle w:val="Heading2"/>
      </w:pPr>
      <w:bookmarkStart w:id="23" w:name="qualifications-for-industrial-hygienist"/>
      <w:r>
        <w:t xml:space="preserve">Qualifications for industrial hygienist</w:t>
      </w:r>
      <w:bookmarkEnd w:id="23"/>
    </w:p>
    <w:p>
      <w:pPr>
        <w:pStyle w:val="Compact"/>
        <w:numPr>
          <w:numId w:val="1002"/>
          <w:ilvl w:val="0"/>
        </w:numPr>
      </w:pPr>
      <w:r>
        <w:t xml:space="preserve">Must be able to work on teams independently with minimal direct supervision</w:t>
      </w:r>
    </w:p>
    <w:p>
      <w:pPr>
        <w:pStyle w:val="Compact"/>
        <w:numPr>
          <w:numId w:val="1002"/>
          <w:ilvl w:val="0"/>
        </w:numPr>
      </w:pPr>
      <w:r>
        <w:t xml:space="preserve">Familiarity with MS Office software (Word, Excel, Adobe)</w:t>
      </w:r>
    </w:p>
    <w:p>
      <w:pPr>
        <w:pStyle w:val="Compact"/>
        <w:numPr>
          <w:numId w:val="1002"/>
          <w:ilvl w:val="0"/>
        </w:numPr>
      </w:pPr>
      <w:r>
        <w:t xml:space="preserve">Ability to work on teams independently with minimal direct supervision</w:t>
      </w:r>
    </w:p>
    <w:p>
      <w:pPr>
        <w:pStyle w:val="Compact"/>
        <w:numPr>
          <w:numId w:val="1002"/>
          <w:ilvl w:val="0"/>
        </w:numPr>
      </w:pPr>
      <w:r>
        <w:t xml:space="preserve">NYSDOL Mold License</w:t>
      </w:r>
    </w:p>
    <w:p>
      <w:pPr>
        <w:pStyle w:val="Compact"/>
        <w:numPr>
          <w:numId w:val="1002"/>
          <w:ilvl w:val="0"/>
        </w:numPr>
      </w:pPr>
      <w:r>
        <w:t xml:space="preserve">Five years or more experience as a Safety Engineer and/or Industrial Hygienist with at least 2 of those years at a manufacturing site</w:t>
      </w:r>
    </w:p>
    <w:p>
      <w:pPr>
        <w:pStyle w:val="Compact"/>
        <w:numPr>
          <w:numId w:val="1002"/>
          <w:ilvl w:val="0"/>
        </w:numPr>
      </w:pPr>
      <w:r>
        <w:t xml:space="preserve">BS degree in occupational safety, industrial hygiene or related science-based discipline At least 10 years of relevant experience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dustrial-hygien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dustrial-hygien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2021-10-28T12:55:56Z</dcterms:created>
  <dcterms:modified xsi:type="dcterms:W3CDTF">2021-10-28T12:55:56Z</dcterms:modified>
</cp:coreProperties>
</file>