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https://www.velvetjobs.com/job-descriptions/import-coordinator</w:t>
        </w:r>
      </w:hyperlink>
    </w:p>
    <w:p>
      <w:pPr>
        <w:pStyle w:val="Heading1"/>
      </w:pPr>
      <w:bookmarkStart w:id="21" w:name="example-of-import-coordinator-job-description"/>
      <w:r>
        <w:t xml:space="preserve">Example of Import Coordinator Job Description</w:t>
      </w:r>
      <w:bookmarkEnd w:id="21"/>
    </w:p>
    <w:p>
      <w:pPr>
        <w:pStyle w:val="Compact"/>
      </w:pPr>
      <w:r>
        <w:t xml:space="preserve">Our company is looking for an import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mport-coordinator"/>
      <w:r>
        <w:t xml:space="preserve">Responsibilities for import coordinator</w:t>
      </w:r>
      <w:bookmarkEnd w:id="22"/>
    </w:p>
    <w:p>
      <w:pPr>
        <w:pStyle w:val="Compact"/>
        <w:numPr>
          <w:numId w:val="1001"/>
          <w:ilvl w:val="0"/>
        </w:numPr>
      </w:pPr>
      <w:r>
        <w:t xml:space="preserve">Support Distribution Centers in their daily operational inquiries</w:t>
      </w:r>
    </w:p>
    <w:p>
      <w:pPr>
        <w:pStyle w:val="Compact"/>
        <w:numPr>
          <w:numId w:val="1001"/>
          <w:ilvl w:val="0"/>
        </w:numPr>
      </w:pPr>
      <w:r>
        <w:t xml:space="preserve">Process production orders in SAP and manage corresponding replenishments</w:t>
      </w:r>
    </w:p>
    <w:p>
      <w:pPr>
        <w:pStyle w:val="Compact"/>
        <w:numPr>
          <w:numId w:val="1001"/>
          <w:ilvl w:val="0"/>
        </w:numPr>
      </w:pPr>
      <w:r>
        <w:t xml:space="preserve">Resolve day-to-day process related matters</w:t>
      </w:r>
    </w:p>
    <w:p>
      <w:pPr>
        <w:pStyle w:val="Compact"/>
        <w:numPr>
          <w:numId w:val="1001"/>
          <w:ilvl w:val="0"/>
        </w:numPr>
      </w:pPr>
      <w:r>
        <w:t xml:space="preserve">Ensure product availability while managing low inventories and high stock turnover</w:t>
      </w:r>
    </w:p>
    <w:p>
      <w:pPr>
        <w:pStyle w:val="Compact"/>
        <w:numPr>
          <w:numId w:val="1001"/>
          <w:ilvl w:val="0"/>
        </w:numPr>
      </w:pPr>
      <w:r>
        <w:t xml:space="preserve">Seek for and suggest improvements of the import processes</w:t>
      </w:r>
    </w:p>
    <w:p>
      <w:pPr>
        <w:pStyle w:val="Compact"/>
        <w:numPr>
          <w:numId w:val="1001"/>
          <w:ilvl w:val="0"/>
        </w:numPr>
      </w:pPr>
      <w:r>
        <w:t xml:space="preserve">Provide accurate and timely information/data for the financial month close process</w:t>
      </w:r>
    </w:p>
    <w:p>
      <w:pPr>
        <w:pStyle w:val="Compact"/>
        <w:numPr>
          <w:numId w:val="1001"/>
          <w:ilvl w:val="0"/>
        </w:numPr>
      </w:pPr>
      <w:r>
        <w:t xml:space="preserve">Partners with Product Development to ensure accurate execution of SMS while maintaining the Brand aesthetic</w:t>
      </w:r>
    </w:p>
    <w:p>
      <w:pPr>
        <w:pStyle w:val="Compact"/>
        <w:numPr>
          <w:numId w:val="1001"/>
          <w:ilvl w:val="0"/>
        </w:numPr>
      </w:pPr>
      <w:r>
        <w:t xml:space="preserve">Responsible for SMS Style Master Information in N41</w:t>
      </w:r>
    </w:p>
    <w:p>
      <w:pPr>
        <w:pStyle w:val="Compact"/>
        <w:numPr>
          <w:numId w:val="1001"/>
          <w:ilvl w:val="0"/>
        </w:numPr>
      </w:pPr>
      <w:r>
        <w:t xml:space="preserve">Assists design and product development in preparing SMS samples for Pre-Line and Line Review Meetings</w:t>
      </w:r>
    </w:p>
    <w:p>
      <w:pPr>
        <w:pStyle w:val="Compact"/>
        <w:numPr>
          <w:numId w:val="1001"/>
          <w:ilvl w:val="0"/>
        </w:numPr>
      </w:pPr>
      <w:r>
        <w:t xml:space="preserve">Coordinates SMS corrections with Product Development Tech Services, and the DC</w:t>
      </w:r>
    </w:p>
    <w:p>
      <w:pPr>
        <w:pStyle w:val="Heading2"/>
      </w:pPr>
      <w:bookmarkStart w:id="23" w:name="qualifications-for-import-coordinator"/>
      <w:r>
        <w:t xml:space="preserve">Qualifications for import coordinator</w:t>
      </w:r>
      <w:bookmarkEnd w:id="23"/>
    </w:p>
    <w:p>
      <w:pPr>
        <w:pStyle w:val="Compact"/>
        <w:numPr>
          <w:numId w:val="1002"/>
          <w:ilvl w:val="0"/>
        </w:numPr>
      </w:pPr>
      <w:r>
        <w:t xml:space="preserve">Two (2) years of business experience required, which includes one (1) year of related business experience preferred</w:t>
      </w:r>
    </w:p>
    <w:p>
      <w:pPr>
        <w:pStyle w:val="Compact"/>
        <w:numPr>
          <w:numId w:val="1002"/>
          <w:ilvl w:val="0"/>
        </w:numPr>
      </w:pPr>
      <w:r>
        <w:t xml:space="preserve">Strong working knowledge of CBP regulations and harmonized tariff OGA regulations preferred</w:t>
      </w:r>
    </w:p>
    <w:p>
      <w:pPr>
        <w:pStyle w:val="Compact"/>
        <w:numPr>
          <w:numId w:val="1002"/>
          <w:ilvl w:val="0"/>
        </w:numPr>
      </w:pPr>
      <w:r>
        <w:t xml:space="preserve">Strong organizational skills to allow for completing multiple duties and meet multiple deadlines</w:t>
      </w:r>
    </w:p>
    <w:p>
      <w:pPr>
        <w:pStyle w:val="Compact"/>
        <w:numPr>
          <w:numId w:val="1002"/>
          <w:ilvl w:val="0"/>
        </w:numPr>
      </w:pPr>
      <w:r>
        <w:t xml:space="preserve">Three (3) years of business experience required, including two (2) years of related experience preferred</w:t>
      </w:r>
    </w:p>
    <w:p>
      <w:pPr>
        <w:pStyle w:val="Compact"/>
        <w:numPr>
          <w:numId w:val="1002"/>
          <w:ilvl w:val="0"/>
        </w:numPr>
      </w:pPr>
      <w:r>
        <w:t xml:space="preserve">Knowledgeable in the use and applications of computers and related software including the Microsoft Office Suite</w:t>
      </w:r>
    </w:p>
    <w:p>
      <w:pPr>
        <w:pStyle w:val="Compact"/>
        <w:numPr>
          <w:numId w:val="1002"/>
          <w:ilvl w:val="0"/>
        </w:numPr>
      </w:pPr>
      <w:r>
        <w:t xml:space="preserve">Knowledge of the US/Canadian customs regulations including customs entry requirements or the Harmonized Tariff System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or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or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2021-10-28T12:54:07Z</dcterms:created>
  <dcterms:modified xsi:type="dcterms:W3CDTF">2021-10-28T12:54:07Z</dcterms:modified>
</cp:coreProperties>
</file>