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https://www.velvetjobs.com/job-descriptions/implementation-engineer</w:t>
        </w:r>
      </w:hyperlink>
    </w:p>
    <w:p>
      <w:pPr>
        <w:pStyle w:val="Heading1"/>
      </w:pPr>
      <w:bookmarkStart w:id="21" w:name="example-of-implementation-engineer-job-description"/>
      <w:r>
        <w:t xml:space="preserve">Example of Implementation Engineer Job Description</w:t>
      </w:r>
      <w:bookmarkEnd w:id="21"/>
    </w:p>
    <w:p>
      <w:pPr>
        <w:pStyle w:val="Compact"/>
      </w:pPr>
      <w:r>
        <w:t xml:space="preserve">Our innovative and growing company is looking to fill the role of implementation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implementation-engineer"/>
      <w:r>
        <w:t xml:space="preserve">Responsibilities for implementation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Broadcast audio and control system design, testing and implementation</w:t>
      </w:r>
    </w:p>
    <w:p>
      <w:pPr>
        <w:pStyle w:val="Compact"/>
        <w:numPr>
          <w:numId w:val="1001"/>
          <w:ilvl w:val="0"/>
        </w:numPr>
      </w:pPr>
      <w:r>
        <w:t xml:space="preserve">System integration and commissioning</w:t>
      </w:r>
    </w:p>
    <w:p>
      <w:pPr>
        <w:pStyle w:val="Compact"/>
        <w:numPr>
          <w:numId w:val="1001"/>
          <w:ilvl w:val="0"/>
        </w:numPr>
      </w:pPr>
      <w:r>
        <w:t xml:space="preserve">Support Engineering with daily projects and operational workflow</w:t>
      </w:r>
    </w:p>
    <w:p>
      <w:pPr>
        <w:pStyle w:val="Compact"/>
        <w:numPr>
          <w:numId w:val="1001"/>
          <w:ilvl w:val="0"/>
        </w:numPr>
      </w:pPr>
      <w:r>
        <w:t xml:space="preserve">Provide training and knowledge transfer to peers, end users and assist in developing more junior staff members</w:t>
      </w:r>
    </w:p>
    <w:p>
      <w:pPr>
        <w:pStyle w:val="Compact"/>
        <w:numPr>
          <w:numId w:val="1001"/>
          <w:ilvl w:val="0"/>
        </w:numPr>
      </w:pPr>
      <w:r>
        <w:t xml:space="preserve">Other than being able to direct members of the project team, there are no direct reports</w:t>
      </w:r>
    </w:p>
    <w:p>
      <w:pPr>
        <w:pStyle w:val="Compact"/>
        <w:numPr>
          <w:numId w:val="1001"/>
          <w:ilvl w:val="0"/>
        </w:numPr>
      </w:pPr>
      <w:r>
        <w:t xml:space="preserve">If you like traditional Bulgaria food every Thursday you will be served delicious selection for breakfast, just remeber to go to the kitchen straight away as the food is dissapering fast</w:t>
      </w:r>
    </w:p>
    <w:p>
      <w:pPr>
        <w:pStyle w:val="Compact"/>
        <w:numPr>
          <w:numId w:val="1001"/>
          <w:ilvl w:val="0"/>
        </w:numPr>
      </w:pPr>
      <w:r>
        <w:t xml:space="preserve">You will also be able to learn how to play table tennis or to challenge one of our existing champions (in your spare time, of course)</w:t>
      </w:r>
    </w:p>
    <w:p>
      <w:pPr>
        <w:pStyle w:val="Compact"/>
        <w:numPr>
          <w:numId w:val="1001"/>
          <w:ilvl w:val="0"/>
        </w:numPr>
      </w:pPr>
      <w:r>
        <w:t xml:space="preserve">Organize, manage, and lead multiple project implementations in a healthcare environment</w:t>
      </w:r>
    </w:p>
    <w:p>
      <w:pPr>
        <w:pStyle w:val="Compact"/>
        <w:numPr>
          <w:numId w:val="1001"/>
          <w:ilvl w:val="0"/>
        </w:numPr>
      </w:pPr>
      <w:r>
        <w:t xml:space="preserve">Participate on teams comprised of Project Managers, Solution Architects and other Solution Engineers</w:t>
      </w:r>
    </w:p>
    <w:p>
      <w:pPr>
        <w:pStyle w:val="Compact"/>
        <w:numPr>
          <w:numId w:val="1001"/>
          <w:ilvl w:val="0"/>
        </w:numPr>
      </w:pPr>
      <w:r>
        <w:t xml:space="preserve">Provide work estimates and regular status updates to be used in project planning &amp; tracking</w:t>
      </w:r>
    </w:p>
    <w:p>
      <w:pPr>
        <w:pStyle w:val="Heading2"/>
      </w:pPr>
      <w:bookmarkStart w:id="23" w:name="qualifications-for-implementation-engineer"/>
      <w:r>
        <w:t xml:space="preserve">Qualifications for implementation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expertise regarding JVM application Metrics</w:t>
      </w:r>
    </w:p>
    <w:p>
      <w:pPr>
        <w:pStyle w:val="Compact"/>
        <w:numPr>
          <w:numId w:val="1002"/>
          <w:ilvl w:val="0"/>
        </w:numPr>
      </w:pPr>
      <w:r>
        <w:t xml:space="preserve">Design Wily Dashboards using complex data elements</w:t>
      </w:r>
    </w:p>
    <w:p>
      <w:pPr>
        <w:pStyle w:val="Compact"/>
        <w:numPr>
          <w:numId w:val="1002"/>
          <w:ilvl w:val="0"/>
        </w:numPr>
      </w:pPr>
      <w:r>
        <w:t xml:space="preserve">HTML and CSS hand-coding skills and an understanding of basic JavaScript concepts and common libraries</w:t>
      </w:r>
    </w:p>
    <w:p>
      <w:pPr>
        <w:pStyle w:val="Compact"/>
        <w:numPr>
          <w:numId w:val="1002"/>
          <w:ilvl w:val="0"/>
        </w:numPr>
      </w:pPr>
      <w:r>
        <w:t xml:space="preserve">Strong technical troubleshooting skills using industry-accepted best-practices and tools</w:t>
      </w:r>
    </w:p>
    <w:p>
      <w:pPr>
        <w:pStyle w:val="Compact"/>
        <w:numPr>
          <w:numId w:val="1002"/>
          <w:ilvl w:val="0"/>
        </w:numPr>
      </w:pPr>
      <w:r>
        <w:t xml:space="preserve">A positive, self-starter attitude and the desire to exceed client expectations at every opportunity</w:t>
      </w:r>
    </w:p>
    <w:p>
      <w:pPr>
        <w:pStyle w:val="Compact"/>
        <w:numPr>
          <w:numId w:val="1002"/>
          <w:ilvl w:val="0"/>
        </w:numPr>
      </w:pPr>
      <w:r>
        <w:t xml:space="preserve">The ability to earn the confidence and trust of clients and peers in other departments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mplement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mplement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2021-10-28T13:14:40Z</dcterms:created>
  <dcterms:modified xsi:type="dcterms:W3CDTF">2021-10-28T13:14:40Z</dcterms:modified>
</cp:coreProperties>
</file>