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https://www.velvetjobs.com/job-descriptions/imagery-analyst</w:t>
        </w:r>
      </w:hyperlink>
    </w:p>
    <w:p>
      <w:pPr>
        <w:pStyle w:val="Heading1"/>
      </w:pPr>
      <w:bookmarkStart w:id="21" w:name="example-of-imagery-analyst-job-description"/>
      <w:r>
        <w:t xml:space="preserve">Example of Imagery Analyst Job Description</w:t>
      </w:r>
      <w:bookmarkEnd w:id="21"/>
    </w:p>
    <w:p>
      <w:pPr>
        <w:pStyle w:val="Compact"/>
      </w:pPr>
      <w:r>
        <w:t xml:space="preserve">Our company is looking for an imagery analyst. To join our growing team, please review the list of responsibilities and qualifications.</w:t>
      </w:r>
    </w:p>
    <w:p>
      <w:pPr>
        <w:pStyle w:val="Heading2"/>
      </w:pPr>
      <w:bookmarkStart w:id="22" w:name="responsibilities-for-imagery-analyst"/>
      <w:r>
        <w:t xml:space="preserve">Responsibilities for imagery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Monitors the sensor payload system</w:t>
      </w:r>
    </w:p>
    <w:p>
      <w:pPr>
        <w:pStyle w:val="Compact"/>
        <w:numPr>
          <w:numId w:val="1001"/>
          <w:ilvl w:val="0"/>
        </w:numPr>
      </w:pPr>
      <w:r>
        <w:t xml:space="preserve">Regularly checks setup parameters of sensor equipment</w:t>
      </w:r>
    </w:p>
    <w:p>
      <w:pPr>
        <w:pStyle w:val="Compact"/>
        <w:numPr>
          <w:numId w:val="1001"/>
          <w:ilvl w:val="0"/>
        </w:numPr>
      </w:pPr>
      <w:r>
        <w:t xml:space="preserve">Responds to ad-hoc and dynamic re-tasking as required by mission objectives based on customer requirements</w:t>
      </w:r>
    </w:p>
    <w:p>
      <w:pPr>
        <w:pStyle w:val="Compact"/>
        <w:numPr>
          <w:numId w:val="1001"/>
          <w:ilvl w:val="0"/>
        </w:numPr>
      </w:pPr>
      <w:r>
        <w:t xml:space="preserve">Provides assistance to pilot in performing communications duties and emergency procedures</w:t>
      </w:r>
    </w:p>
    <w:p>
      <w:pPr>
        <w:pStyle w:val="Compact"/>
        <w:numPr>
          <w:numId w:val="1001"/>
          <w:ilvl w:val="0"/>
        </w:numPr>
      </w:pPr>
      <w:r>
        <w:t xml:space="preserve">Interacts with various contractors, government civilians, and military members during technical training and product briefings</w:t>
      </w:r>
    </w:p>
    <w:p>
      <w:pPr>
        <w:pStyle w:val="Compact"/>
        <w:numPr>
          <w:numId w:val="1001"/>
          <w:ilvl w:val="0"/>
        </w:numPr>
      </w:pPr>
      <w:r>
        <w:t xml:space="preserve">Works an operations support multiple shift schedule in support of the U.S. Navy</w:t>
      </w:r>
    </w:p>
    <w:p>
      <w:pPr>
        <w:pStyle w:val="Compact"/>
        <w:numPr>
          <w:numId w:val="1001"/>
          <w:ilvl w:val="0"/>
        </w:numPr>
      </w:pPr>
      <w:r>
        <w:t xml:space="preserve">The successful candidate will have a geospatial/imagery analyst background working knowledge of the various intelligence disciplines and the Intel Community</w:t>
      </w:r>
    </w:p>
    <w:p>
      <w:pPr>
        <w:pStyle w:val="Compact"/>
        <w:numPr>
          <w:numId w:val="1001"/>
          <w:ilvl w:val="0"/>
        </w:numPr>
      </w:pPr>
      <w:r>
        <w:t xml:space="preserve">Serve as a NTM-L Source &amp; Analysis Mission Integration Team Member</w:t>
      </w:r>
    </w:p>
    <w:p>
      <w:pPr>
        <w:pStyle w:val="Compact"/>
        <w:numPr>
          <w:numId w:val="1001"/>
          <w:ilvl w:val="0"/>
        </w:numPr>
      </w:pPr>
      <w:r>
        <w:t xml:space="preserve">Provide Systems/Mission Integration expertise, to bridge the gap between Engineering and Users to develop and deliver new motion GEOINT capabilities to the NSG/ASG community</w:t>
      </w:r>
    </w:p>
    <w:p>
      <w:pPr>
        <w:pStyle w:val="Compact"/>
        <w:numPr>
          <w:numId w:val="1001"/>
          <w:ilvl w:val="0"/>
        </w:numPr>
      </w:pPr>
      <w:r>
        <w:t xml:space="preserve">Operations &amp; Technology Implementation/Usability – Develop/enhance forward-leaning User CONOPS, capturing Source and Analysis Operations</w:t>
      </w:r>
    </w:p>
    <w:p>
      <w:pPr>
        <w:pStyle w:val="Heading2"/>
      </w:pPr>
      <w:bookmarkStart w:id="23" w:name="qualifications-for-imagery-analyst"/>
      <w:r>
        <w:t xml:space="preserve">Qualifications for imagery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Processing Exploitation and Dissemination (PED) of remotely sensed data experience</w:t>
      </w:r>
    </w:p>
    <w:p>
      <w:pPr>
        <w:pStyle w:val="Compact"/>
        <w:numPr>
          <w:numId w:val="1002"/>
          <w:ilvl w:val="0"/>
        </w:numPr>
      </w:pPr>
      <w:r>
        <w:t xml:space="preserve">Bachelor's degree and minimum of ten years analytical experience within DOD or equivalent Government agencies required, with five years at the operational level</w:t>
      </w:r>
    </w:p>
    <w:p>
      <w:pPr>
        <w:pStyle w:val="Compact"/>
        <w:numPr>
          <w:numId w:val="1002"/>
          <w:ilvl w:val="0"/>
        </w:numPr>
      </w:pPr>
      <w:r>
        <w:t xml:space="preserve">Shall possess strong briefing skills and be capable of effectively directing subordinate analysts in the accomplishment o intelligence products and assessments</w:t>
      </w:r>
    </w:p>
    <w:p>
      <w:pPr>
        <w:pStyle w:val="Compact"/>
        <w:numPr>
          <w:numId w:val="1002"/>
          <w:ilvl w:val="0"/>
        </w:numPr>
      </w:pPr>
      <w:r>
        <w:t xml:space="preserve">Performs high level/expert imagery analysis, imagery product production, intelligence systems architecture and evaluation of procedures, processes, techniques, models and/or methodologies used to develop complex military imagery systems solutions to satisfy identified needs and requirements</w:t>
      </w:r>
    </w:p>
    <w:p>
      <w:pPr>
        <w:pStyle w:val="Compact"/>
        <w:numPr>
          <w:numId w:val="1002"/>
          <w:ilvl w:val="0"/>
        </w:numPr>
      </w:pPr>
      <w:r>
        <w:t xml:space="preserve">Performs high level/expert intelligence systems architecture design and evaluation of procedures, processes, techniques, models and/or methodologies used to develop complex military imagery systems solutions to requirements</w:t>
      </w:r>
    </w:p>
    <w:p>
      <w:pPr>
        <w:pStyle w:val="Compact"/>
        <w:numPr>
          <w:numId w:val="1002"/>
          <w:ilvl w:val="0"/>
        </w:numPr>
      </w:pPr>
      <w:r>
        <w:t xml:space="preserve">The Government may accept 2 years of additional targeted hands on experience beyond the minimum experience level in lieu of a Bachelor's degree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magery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magery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2021-10-28T13:30:27Z</dcterms:created>
  <dcterms:modified xsi:type="dcterms:W3CDTF">2021-10-28T13:30:27Z</dcterms:modified>
</cp:coreProperties>
</file>