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https://www.velvetjobs.com/job-descriptions/icu-registered-nurse</w:t>
        </w:r>
      </w:hyperlink>
    </w:p>
    <w:p>
      <w:pPr>
        <w:pStyle w:val="Heading1"/>
      </w:pPr>
      <w:bookmarkStart w:id="21" w:name="example-of-icu-registered-nurse-job-description"/>
      <w:r>
        <w:t xml:space="preserve">Example of ICU Registered Nurse Job Description</w:t>
      </w:r>
      <w:bookmarkEnd w:id="21"/>
    </w:p>
    <w:p>
      <w:pPr>
        <w:pStyle w:val="Compact"/>
      </w:pPr>
      <w:r>
        <w:t xml:space="preserve">Our innovative and growing company is looking for an ICU registered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cu-registered-nurse"/>
      <w:r>
        <w:t xml:space="preserve">Responsibilities for ICU registered nurse</w:t>
      </w:r>
      <w:bookmarkEnd w:id="22"/>
    </w:p>
    <w:p>
      <w:pPr>
        <w:pStyle w:val="Compact"/>
        <w:numPr>
          <w:numId w:val="1001"/>
          <w:ilvl w:val="0"/>
        </w:numPr>
      </w:pPr>
      <w:r>
        <w:t xml:space="preserve">Collaborate with members of the interdisciplinary team</w:t>
      </w:r>
    </w:p>
    <w:p>
      <w:pPr>
        <w:pStyle w:val="Compact"/>
        <w:numPr>
          <w:numId w:val="1001"/>
          <w:ilvl w:val="0"/>
        </w:numPr>
      </w:pPr>
      <w:r>
        <w:t xml:space="preserve">At least one year experience as an RN in a Critical Care unit</w:t>
      </w:r>
    </w:p>
    <w:p>
      <w:pPr>
        <w:pStyle w:val="Compact"/>
        <w:numPr>
          <w:numId w:val="1001"/>
          <w:ilvl w:val="0"/>
        </w:numPr>
      </w:pPr>
      <w:r>
        <w:t xml:space="preserve">Current CPI within 3 months of hire</w:t>
      </w:r>
    </w:p>
    <w:p>
      <w:pPr>
        <w:pStyle w:val="Compact"/>
        <w:numPr>
          <w:numId w:val="1001"/>
          <w:ilvl w:val="0"/>
        </w:numPr>
      </w:pPr>
      <w:r>
        <w:t xml:space="preserve">Current PALS within 3 months of hire</w:t>
      </w:r>
    </w:p>
    <w:p>
      <w:pPr>
        <w:pStyle w:val="Compact"/>
        <w:numPr>
          <w:numId w:val="1001"/>
          <w:ilvl w:val="0"/>
        </w:numPr>
      </w:pPr>
      <w:r>
        <w:t xml:space="preserve">Ability to read, speak and write English in order to perform the duties of the position required</w:t>
      </w:r>
    </w:p>
    <w:p>
      <w:pPr>
        <w:pStyle w:val="Compact"/>
        <w:numPr>
          <w:numId w:val="1001"/>
          <w:ilvl w:val="0"/>
        </w:numPr>
      </w:pPr>
      <w:r>
        <w:t xml:space="preserve">2 years ICU experience within the last 3 years</w:t>
      </w:r>
    </w:p>
    <w:p>
      <w:pPr>
        <w:pStyle w:val="Heading2"/>
      </w:pPr>
      <w:bookmarkStart w:id="23" w:name="qualifications-for-icu-registered-nurse"/>
      <w:r>
        <w:t xml:space="preserve">Qualifications for ICU registered nurse</w:t>
      </w:r>
      <w:bookmarkEnd w:id="23"/>
    </w:p>
    <w:p>
      <w:pPr>
        <w:pStyle w:val="Compact"/>
        <w:numPr>
          <w:numId w:val="1002"/>
          <w:ilvl w:val="0"/>
        </w:numPr>
      </w:pPr>
      <w:r>
        <w:t xml:space="preserve">Central venous access device</w:t>
      </w:r>
    </w:p>
    <w:p>
      <w:pPr>
        <w:pStyle w:val="Compact"/>
        <w:numPr>
          <w:numId w:val="1002"/>
          <w:ilvl w:val="0"/>
        </w:numPr>
      </w:pPr>
      <w:r>
        <w:t xml:space="preserve">Labeling of specimens</w:t>
      </w:r>
    </w:p>
    <w:p>
      <w:pPr>
        <w:pStyle w:val="Compact"/>
        <w:numPr>
          <w:numId w:val="1002"/>
          <w:ilvl w:val="0"/>
        </w:numPr>
      </w:pPr>
      <w:r>
        <w:t xml:space="preserve">1 year critical care experience preferred or</w:t>
      </w:r>
    </w:p>
    <w:p>
      <w:pPr>
        <w:pStyle w:val="Compact"/>
        <w:numPr>
          <w:numId w:val="1002"/>
          <w:ilvl w:val="0"/>
        </w:numPr>
      </w:pPr>
      <w:r>
        <w:t xml:space="preserve">Completion of approved critical care course</w:t>
      </w:r>
    </w:p>
    <w:p>
      <w:pPr>
        <w:pStyle w:val="Compact"/>
        <w:numPr>
          <w:numId w:val="1002"/>
          <w:ilvl w:val="0"/>
        </w:numPr>
      </w:pPr>
      <w:r>
        <w:t xml:space="preserve">Completion of approved dysrhythmia course</w:t>
      </w:r>
    </w:p>
    <w:p>
      <w:pPr>
        <w:pStyle w:val="Compact"/>
        <w:numPr>
          <w:numId w:val="1002"/>
          <w:ilvl w:val="0"/>
        </w:numPr>
      </w:pPr>
      <w:r>
        <w:t xml:space="preserve">Assessing, planning, implementing and evaluating the care for patients in the critical care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cu-registere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cu-registere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2021-10-28T13:20:59Z</dcterms:created>
  <dcterms:modified xsi:type="dcterms:W3CDTF">2021-10-28T13:20:59Z</dcterms:modified>
</cp:coreProperties>
</file>