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https://www.velvetjobs.com/job-descriptions/ict-manager</w:t>
        </w:r>
      </w:hyperlink>
    </w:p>
    <w:p>
      <w:pPr>
        <w:pStyle w:val="Heading1"/>
      </w:pPr>
      <w:bookmarkStart w:id="21" w:name="example-of-ict-manager-job-description"/>
      <w:r>
        <w:t xml:space="preserve">Example of ICT Manager Job Description</w:t>
      </w:r>
      <w:bookmarkEnd w:id="21"/>
    </w:p>
    <w:p>
      <w:pPr>
        <w:pStyle w:val="Compact"/>
      </w:pPr>
      <w:r>
        <w:t xml:space="preserve">Our innovative and growing company is looking for an ICT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ct-manager"/>
      <w:r>
        <w:t xml:space="preserve">Responsibilities for ICT manager</w:t>
      </w:r>
      <w:bookmarkEnd w:id="22"/>
    </w:p>
    <w:p>
      <w:pPr>
        <w:pStyle w:val="Compact"/>
        <w:numPr>
          <w:numId w:val="1001"/>
          <w:ilvl w:val="0"/>
        </w:numPr>
      </w:pPr>
      <w:r>
        <w:t xml:space="preserve">Ensuring excellent customer satisfaction levels</w:t>
      </w:r>
    </w:p>
    <w:p>
      <w:pPr>
        <w:pStyle w:val="Compact"/>
        <w:numPr>
          <w:numId w:val="1001"/>
          <w:ilvl w:val="0"/>
        </w:numPr>
      </w:pPr>
      <w:r>
        <w:t xml:space="preserve">Working with cross functional teams (Segment Marketing, Specialists, Customer Solutions and EDMS) developing comprehensive solutions to address business opportunities and meeting customers’ requirements</w:t>
      </w:r>
    </w:p>
    <w:p>
      <w:pPr>
        <w:pStyle w:val="Compact"/>
        <w:numPr>
          <w:numId w:val="1001"/>
          <w:ilvl w:val="0"/>
        </w:numPr>
      </w:pPr>
      <w:r>
        <w:t xml:space="preserve">Establishing partnerships with various touch-points for better market reach</w:t>
      </w:r>
    </w:p>
    <w:p>
      <w:pPr>
        <w:pStyle w:val="Compact"/>
        <w:numPr>
          <w:numId w:val="1001"/>
          <w:ilvl w:val="0"/>
        </w:numPr>
      </w:pPr>
      <w:r>
        <w:t xml:space="preserve">Responsible for the overall design, installation, testing and commissioning of the ICT infrastructure Work with the capital design team to ensure the delivery and potential is realized of a "real" Converged Data Network</w:t>
      </w:r>
    </w:p>
    <w:p>
      <w:pPr>
        <w:pStyle w:val="Compact"/>
        <w:numPr>
          <w:numId w:val="1001"/>
          <w:ilvl w:val="0"/>
        </w:numPr>
      </w:pPr>
      <w:r>
        <w:t xml:space="preserve">Ensure, working closely with the capital design team, that there are no gaps or inconsistencies between the designs, costs and support requirements of the "behind the walls" and the "in front of the wall" elements of the infrastructures</w:t>
      </w:r>
    </w:p>
    <w:p>
      <w:pPr>
        <w:pStyle w:val="Compact"/>
        <w:numPr>
          <w:numId w:val="1001"/>
          <w:ilvl w:val="0"/>
        </w:numPr>
      </w:pPr>
      <w:r>
        <w:t xml:space="preserve">Challenge and provoke debate on the concept, potential and implications of the digital / smart hospital while managing stakeholder expectations</w:t>
      </w:r>
    </w:p>
    <w:p>
      <w:pPr>
        <w:pStyle w:val="Compact"/>
        <w:numPr>
          <w:numId w:val="1001"/>
          <w:ilvl w:val="0"/>
        </w:numPr>
      </w:pPr>
      <w:r>
        <w:t xml:space="preserve">Be an advocate and a champion for the potential of a modern ICT infrastructure, including emerging technologies, to improved patient care and better patient experiences, influencing design and other decisions</w:t>
      </w:r>
    </w:p>
    <w:p>
      <w:pPr>
        <w:pStyle w:val="Compact"/>
        <w:numPr>
          <w:numId w:val="1001"/>
          <w:ilvl w:val="0"/>
        </w:numPr>
      </w:pPr>
      <w:r>
        <w:t xml:space="preserve">Co-ordinate with all stakeholders to ensure that what gets delivered is capable of supporting the future technology needs of the organisation</w:t>
      </w:r>
    </w:p>
    <w:p>
      <w:pPr>
        <w:pStyle w:val="Compact"/>
        <w:numPr>
          <w:numId w:val="1001"/>
          <w:ilvl w:val="0"/>
        </w:numPr>
      </w:pPr>
      <w:r>
        <w:t xml:space="preserve">Ensure that the technical platform and clinical/corporate IT systems strategy are closely aligned</w:t>
      </w:r>
    </w:p>
    <w:p>
      <w:pPr>
        <w:pStyle w:val="Compact"/>
        <w:numPr>
          <w:numId w:val="1001"/>
          <w:ilvl w:val="0"/>
        </w:numPr>
      </w:pPr>
      <w:r>
        <w:t xml:space="preserve">Define an infrastructure delivery strategy including procurement and service provision and delivery</w:t>
      </w:r>
    </w:p>
    <w:p>
      <w:pPr>
        <w:pStyle w:val="Heading2"/>
      </w:pPr>
      <w:bookmarkStart w:id="23" w:name="qualifications-for-ict-manager"/>
      <w:r>
        <w:t xml:space="preserve">Qualifications for ICT manager</w:t>
      </w:r>
      <w:bookmarkEnd w:id="23"/>
    </w:p>
    <w:p>
      <w:pPr>
        <w:pStyle w:val="Compact"/>
        <w:numPr>
          <w:numId w:val="1002"/>
          <w:ilvl w:val="0"/>
        </w:numPr>
      </w:pPr>
      <w:r>
        <w:t xml:space="preserve">AGILE / LEAN Certified</w:t>
      </w:r>
    </w:p>
    <w:p>
      <w:pPr>
        <w:pStyle w:val="Compact"/>
        <w:numPr>
          <w:numId w:val="1002"/>
          <w:ilvl w:val="0"/>
        </w:numPr>
      </w:pPr>
      <w:r>
        <w:t xml:space="preserve">Geographic location is Stockholm</w:t>
      </w:r>
    </w:p>
    <w:p>
      <w:pPr>
        <w:pStyle w:val="Compact"/>
        <w:numPr>
          <w:numId w:val="1002"/>
          <w:ilvl w:val="0"/>
        </w:numPr>
      </w:pPr>
      <w:r>
        <w:t xml:space="preserve">Masters or Bachelor’s degree or equivalent</w:t>
      </w:r>
    </w:p>
    <w:p>
      <w:pPr>
        <w:pStyle w:val="Compact"/>
        <w:numPr>
          <w:numId w:val="1002"/>
          <w:ilvl w:val="0"/>
        </w:numPr>
      </w:pPr>
      <w:r>
        <w:t xml:space="preserve">More than 5 years of professional experience as Project Manager and more than 13 years of professional experience, gained in consultancy/system integrator companies or multinational companies ., preferably in utilities market</w:t>
      </w:r>
    </w:p>
    <w:p>
      <w:pPr>
        <w:pStyle w:val="Compact"/>
        <w:numPr>
          <w:numId w:val="1002"/>
          <w:ilvl w:val="0"/>
        </w:numPr>
      </w:pPr>
      <w:r>
        <w:t xml:space="preserve">Knowledge of English written and spoken, Spanish knowledge is a plus</w:t>
      </w:r>
    </w:p>
    <w:p>
      <w:pPr>
        <w:pStyle w:val="Compact"/>
        <w:numPr>
          <w:numId w:val="1002"/>
          <w:ilvl w:val="0"/>
        </w:numPr>
      </w:pPr>
      <w:r>
        <w:t xml:space="preserve">PMP Certifications is appreciated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2021-10-28T13:11:36Z</dcterms:created>
  <dcterms:modified xsi:type="dcterms:W3CDTF">2021-10-28T13:11:36Z</dcterms:modified>
</cp:coreProperties>
</file>