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https://www.velvetjobs.com/job-descriptions/hygiene-manager</w:t>
        </w:r>
      </w:hyperlink>
    </w:p>
    <w:p>
      <w:pPr>
        <w:pStyle w:val="Heading1"/>
      </w:pPr>
      <w:bookmarkStart w:id="21" w:name="example-of-hygiene-manager-job-description"/>
      <w:r>
        <w:t xml:space="preserve">Example of Hygiene Manager Job Description</w:t>
      </w:r>
      <w:bookmarkEnd w:id="21"/>
    </w:p>
    <w:p>
      <w:pPr>
        <w:pStyle w:val="Compact"/>
      </w:pPr>
      <w:r>
        <w:t xml:space="preserve">Our company is looking for a hygiene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ygiene-manager"/>
      <w:r>
        <w:t xml:space="preserve">Responsibilities for hygiene manager</w:t>
      </w:r>
      <w:bookmarkEnd w:id="22"/>
    </w:p>
    <w:p>
      <w:pPr>
        <w:pStyle w:val="Compact"/>
        <w:numPr>
          <w:numId w:val="1001"/>
          <w:ilvl w:val="0"/>
        </w:numPr>
      </w:pPr>
      <w:r>
        <w:t xml:space="preserve">Advising Category Team(s) and the business of competitor threats</w:t>
      </w:r>
    </w:p>
    <w:p>
      <w:pPr>
        <w:pStyle w:val="Compact"/>
        <w:numPr>
          <w:numId w:val="1001"/>
          <w:ilvl w:val="0"/>
        </w:numPr>
      </w:pPr>
      <w:r>
        <w:t xml:space="preserve">Identifying technical solutions in response to such threats</w:t>
      </w:r>
    </w:p>
    <w:p>
      <w:pPr>
        <w:pStyle w:val="Compact"/>
        <w:numPr>
          <w:numId w:val="1001"/>
          <w:ilvl w:val="0"/>
        </w:numPr>
      </w:pPr>
      <w:r>
        <w:t xml:space="preserve">Run the Back of House Department efficiently while adhering to high level of hygiene and cleanliness standards</w:t>
      </w:r>
    </w:p>
    <w:p>
      <w:pPr>
        <w:pStyle w:val="Compact"/>
        <w:numPr>
          <w:numId w:val="1001"/>
          <w:ilvl w:val="0"/>
        </w:numPr>
      </w:pPr>
      <w:r>
        <w:t xml:space="preserve">Conduct statutory inspections and audits of premises to ensure compliance with food safety</w:t>
      </w:r>
    </w:p>
    <w:p>
      <w:pPr>
        <w:pStyle w:val="Compact"/>
        <w:numPr>
          <w:numId w:val="1001"/>
          <w:ilvl w:val="0"/>
        </w:numPr>
      </w:pPr>
      <w:r>
        <w:t xml:space="preserve">Ensure that all food is handled, prepared, stored and transported as per the hygiene standards</w:t>
      </w:r>
    </w:p>
    <w:p>
      <w:pPr>
        <w:pStyle w:val="Compact"/>
        <w:numPr>
          <w:numId w:val="1001"/>
          <w:ilvl w:val="0"/>
        </w:numPr>
      </w:pPr>
      <w:r>
        <w:t xml:space="preserve">Responsible for internal food safety and hygiene audits for leased and hotel outlets supplier audits</w:t>
      </w:r>
    </w:p>
    <w:p>
      <w:pPr>
        <w:pStyle w:val="Compact"/>
        <w:numPr>
          <w:numId w:val="1001"/>
          <w:ilvl w:val="0"/>
        </w:numPr>
      </w:pPr>
      <w:r>
        <w:t xml:space="preserve">Lead the Bournville GMP internal audit programme</w:t>
      </w:r>
    </w:p>
    <w:p>
      <w:pPr>
        <w:pStyle w:val="Compact"/>
        <w:numPr>
          <w:numId w:val="1001"/>
          <w:ilvl w:val="0"/>
        </w:numPr>
      </w:pPr>
      <w:r>
        <w:t xml:space="preserve">Build Effective Teams— Creates strong morale and spirit in his/her team</w:t>
      </w:r>
    </w:p>
    <w:p>
      <w:pPr>
        <w:pStyle w:val="Compact"/>
        <w:numPr>
          <w:numId w:val="1001"/>
          <w:ilvl w:val="0"/>
        </w:numPr>
      </w:pPr>
      <w:r>
        <w:t xml:space="preserve">Ethics and Values—Adheres to an appropriate and effective set of core values and beliefs during both good and bad times</w:t>
      </w:r>
    </w:p>
    <w:p>
      <w:pPr>
        <w:pStyle w:val="Compact"/>
        <w:numPr>
          <w:numId w:val="1001"/>
          <w:ilvl w:val="0"/>
        </w:numPr>
      </w:pPr>
      <w:r>
        <w:t xml:space="preserve">Managing Vision and Purpose—Optimistic</w:t>
      </w:r>
    </w:p>
    <w:p>
      <w:pPr>
        <w:pStyle w:val="Heading2"/>
      </w:pPr>
      <w:bookmarkStart w:id="23" w:name="qualifications-for-hygiene-manager"/>
      <w:r>
        <w:t xml:space="preserve">Qualifications for hygiene manager</w:t>
      </w:r>
      <w:bookmarkEnd w:id="23"/>
    </w:p>
    <w:p>
      <w:pPr>
        <w:pStyle w:val="Compact"/>
        <w:numPr>
          <w:numId w:val="1002"/>
          <w:ilvl w:val="0"/>
        </w:numPr>
      </w:pPr>
      <w:r>
        <w:t xml:space="preserve">Experience managing internal &amp; external audits and good working knowledge of EPA, OSHA, TDG/DOT, &amp; NFPA</w:t>
      </w:r>
    </w:p>
    <w:p>
      <w:pPr>
        <w:pStyle w:val="Compact"/>
        <w:numPr>
          <w:numId w:val="1002"/>
          <w:ilvl w:val="0"/>
        </w:numPr>
      </w:pPr>
      <w:r>
        <w:t xml:space="preserve">Purchasing experience and knowledge of purchasing practices and procedures</w:t>
      </w:r>
    </w:p>
    <w:p>
      <w:pPr>
        <w:pStyle w:val="Compact"/>
        <w:numPr>
          <w:numId w:val="1002"/>
          <w:ilvl w:val="0"/>
        </w:numPr>
      </w:pPr>
      <w:r>
        <w:t xml:space="preserve">Project management experience, and experience with competitive bidding and contractor supervision</w:t>
      </w:r>
    </w:p>
    <w:p>
      <w:pPr>
        <w:pStyle w:val="Compact"/>
        <w:numPr>
          <w:numId w:val="1002"/>
          <w:ilvl w:val="0"/>
        </w:numPr>
      </w:pPr>
      <w:r>
        <w:t xml:space="preserve">Experience with facility planning and assembly process optimization, Computer Maintenance Management Systems (CMMS) and developing economic justification for capital investment proposals</w:t>
      </w:r>
    </w:p>
    <w:p>
      <w:pPr>
        <w:pStyle w:val="Compact"/>
        <w:numPr>
          <w:numId w:val="1002"/>
          <w:ilvl w:val="0"/>
        </w:numPr>
      </w:pPr>
      <w:r>
        <w:t xml:space="preserve">Knowledge of building design, ADA requirements, fire, life safety and all relevant codes</w:t>
      </w:r>
    </w:p>
    <w:p>
      <w:pPr>
        <w:pStyle w:val="Compact"/>
        <w:numPr>
          <w:numId w:val="1002"/>
          <w:ilvl w:val="0"/>
        </w:numPr>
      </w:pPr>
      <w:r>
        <w:t xml:space="preserve">Excellent verbal &amp; written communication, leadership &amp; training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ygien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ygien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2021-10-28T18:35:11Z</dcterms:created>
  <dcterms:modified xsi:type="dcterms:W3CDTF">2021-10-28T18:35:11Z</dcterms:modified>
</cp:coreProperties>
</file>