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https://www.velvetjobs.com/job-descriptions/human-resources-generalist</w:t>
        </w:r>
      </w:hyperlink>
    </w:p>
    <w:p>
      <w:pPr>
        <w:pStyle w:val="Heading1"/>
      </w:pPr>
      <w:bookmarkStart w:id="21" w:name="example-of-human-resources-generalist-job-description"/>
      <w:r>
        <w:t xml:space="preserve">Example of Human Resources Generalist Job Description</w:t>
      </w:r>
      <w:bookmarkEnd w:id="21"/>
    </w:p>
    <w:p>
      <w:pPr>
        <w:pStyle w:val="Compact"/>
      </w:pPr>
      <w:r>
        <w:t xml:space="preserve">Our growing company is hiring for a human resources generalist.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uman-resources-generalist"/>
      <w:r>
        <w:t xml:space="preserve">Responsibilities for human resources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Employment verifications, assist with internal I-9 audits</w:t>
      </w:r>
    </w:p>
    <w:p>
      <w:pPr>
        <w:pStyle w:val="Compact"/>
        <w:numPr>
          <w:numId w:val="1001"/>
          <w:ilvl w:val="0"/>
        </w:numPr>
      </w:pPr>
      <w:r>
        <w:t xml:space="preserve">Maintain records of HR/Payroll offsite storage</w:t>
      </w:r>
    </w:p>
    <w:p>
      <w:pPr>
        <w:pStyle w:val="Compact"/>
        <w:numPr>
          <w:numId w:val="1001"/>
          <w:ilvl w:val="0"/>
        </w:numPr>
      </w:pPr>
      <w:r>
        <w:t xml:space="preserve">Accurate creation and filing of HR/Payroll documents in employee personnel folders</w:t>
      </w:r>
    </w:p>
    <w:p>
      <w:pPr>
        <w:pStyle w:val="Compact"/>
        <w:numPr>
          <w:numId w:val="1001"/>
          <w:ilvl w:val="0"/>
        </w:numPr>
      </w:pPr>
      <w:r>
        <w:t xml:space="preserve">Create and maintain HR forms</w:t>
      </w:r>
    </w:p>
    <w:p>
      <w:pPr>
        <w:pStyle w:val="Compact"/>
        <w:numPr>
          <w:numId w:val="1001"/>
          <w:ilvl w:val="0"/>
        </w:numPr>
      </w:pPr>
      <w:r>
        <w:t xml:space="preserve">Maintain and monitor labor law compliance</w:t>
      </w:r>
    </w:p>
    <w:p>
      <w:pPr>
        <w:pStyle w:val="Compact"/>
        <w:numPr>
          <w:numId w:val="1001"/>
          <w:ilvl w:val="0"/>
        </w:numPr>
      </w:pPr>
      <w:r>
        <w:t xml:space="preserve">Investigate and respond to any claims</w:t>
      </w:r>
    </w:p>
    <w:p>
      <w:pPr>
        <w:pStyle w:val="Compact"/>
        <w:numPr>
          <w:numId w:val="1001"/>
          <w:ilvl w:val="0"/>
        </w:numPr>
      </w:pPr>
      <w:r>
        <w:t xml:space="preserve">Able to fully back up other HR Representatives</w:t>
      </w:r>
    </w:p>
    <w:p>
      <w:pPr>
        <w:pStyle w:val="Compact"/>
        <w:numPr>
          <w:numId w:val="1001"/>
          <w:ilvl w:val="0"/>
        </w:numPr>
      </w:pPr>
      <w:r>
        <w:t xml:space="preserve">Give input and support around employee related events</w:t>
      </w:r>
    </w:p>
    <w:p>
      <w:pPr>
        <w:pStyle w:val="Compact"/>
        <w:numPr>
          <w:numId w:val="1001"/>
          <w:ilvl w:val="0"/>
        </w:numPr>
      </w:pPr>
      <w:r>
        <w:t xml:space="preserve">Provides counsel to employees and management to maintain a productive and positive work environment, including development planning, coaching</w:t>
      </w:r>
    </w:p>
    <w:p>
      <w:pPr>
        <w:pStyle w:val="Compact"/>
        <w:numPr>
          <w:numId w:val="1001"/>
          <w:ilvl w:val="0"/>
        </w:numPr>
      </w:pPr>
      <w:r>
        <w:t xml:space="preserve">Understands key business drivers and opportunities</w:t>
      </w:r>
    </w:p>
    <w:p>
      <w:pPr>
        <w:pStyle w:val="Heading2"/>
      </w:pPr>
      <w:bookmarkStart w:id="23" w:name="qualifications-for-human-resources-generalist"/>
      <w:r>
        <w:t xml:space="preserve">Qualifications for human resources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relevant Human Resources experience, preferably within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the full life cycle of recruiting</w:t>
      </w:r>
    </w:p>
    <w:p>
      <w:pPr>
        <w:pStyle w:val="Compact"/>
        <w:numPr>
          <w:numId w:val="1002"/>
          <w:ilvl w:val="0"/>
        </w:numPr>
      </w:pPr>
      <w:r>
        <w:t xml:space="preserve">Recruitment postings – internal, newsprint, websites, social networking</w:t>
      </w:r>
    </w:p>
    <w:p>
      <w:pPr>
        <w:pStyle w:val="Compact"/>
        <w:numPr>
          <w:numId w:val="1002"/>
          <w:ilvl w:val="0"/>
        </w:numPr>
      </w:pPr>
      <w:r>
        <w:t xml:space="preserve">Ability to express ideas in writing clearly and use proper grammar</w:t>
      </w:r>
    </w:p>
    <w:p>
      <w:pPr>
        <w:pStyle w:val="Compact"/>
        <w:numPr>
          <w:numId w:val="1002"/>
          <w:ilvl w:val="0"/>
        </w:numPr>
      </w:pPr>
      <w:r>
        <w:t xml:space="preserve">Data entry for new hires</w:t>
      </w:r>
    </w:p>
    <w:p>
      <w:pPr>
        <w:pStyle w:val="Compact"/>
        <w:numPr>
          <w:numId w:val="1002"/>
          <w:ilvl w:val="0"/>
        </w:numPr>
      </w:pPr>
      <w:r>
        <w:t xml:space="preserve">Handling subpoenas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2021-10-28T18:29:39Z</dcterms:created>
  <dcterms:modified xsi:type="dcterms:W3CDTF">2021-10-28T18:29:39Z</dcterms:modified>
</cp:coreProperties>
</file>