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https://www.velvetjobs.com/job-descriptions/hr-service-administrator</w:t>
        </w:r>
      </w:hyperlink>
    </w:p>
    <w:p>
      <w:pPr>
        <w:pStyle w:val="Heading1"/>
      </w:pPr>
      <w:bookmarkStart w:id="21" w:name="example-of-hr-service-administrator-job-description"/>
      <w:r>
        <w:t xml:space="preserve">Example of HR Service Administrator Job Description</w:t>
      </w:r>
      <w:bookmarkEnd w:id="21"/>
    </w:p>
    <w:p>
      <w:pPr>
        <w:pStyle w:val="Compact"/>
      </w:pPr>
      <w:r>
        <w:t xml:space="preserve">Our company is growing rapidly and is looking for a HR service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service-administrator"/>
      <w:r>
        <w:t xml:space="preserve">Responsibilities for HR service administrator</w:t>
      </w:r>
      <w:bookmarkEnd w:id="22"/>
    </w:p>
    <w:p>
      <w:pPr>
        <w:pStyle w:val="Compact"/>
        <w:numPr>
          <w:numId w:val="1001"/>
          <w:ilvl w:val="0"/>
        </w:numPr>
      </w:pPr>
      <w:r>
        <w:t xml:space="preserve">Captures, articulates, and follows up on issues and events with the Aspac Global Services HR Leadership Team, tracking projected related deadlines and action items</w:t>
      </w:r>
    </w:p>
    <w:p>
      <w:pPr>
        <w:pStyle w:val="Compact"/>
        <w:numPr>
          <w:numId w:val="1001"/>
          <w:ilvl w:val="0"/>
        </w:numPr>
      </w:pPr>
      <w:r>
        <w:t xml:space="preserve">Oversees the management and maintenance of executive schedules, including coordination of logistics for travel and conferences, and the required adjustments as needed</w:t>
      </w:r>
    </w:p>
    <w:p>
      <w:pPr>
        <w:pStyle w:val="Compact"/>
        <w:numPr>
          <w:numId w:val="1001"/>
          <w:ilvl w:val="0"/>
        </w:numPr>
      </w:pPr>
      <w:r>
        <w:t xml:space="preserve">Compiles the slides and materials to be used in all speaking engagements and presentations to be made by the Service Delivery Head, in partnership with the appropriate resources</w:t>
      </w:r>
    </w:p>
    <w:p>
      <w:pPr>
        <w:pStyle w:val="Compact"/>
        <w:numPr>
          <w:numId w:val="1001"/>
          <w:ilvl w:val="0"/>
        </w:numPr>
      </w:pPr>
      <w:r>
        <w:t xml:space="preserve">Owns the Site Visit process for Global Services HR Service Delivery in Manila</w:t>
      </w:r>
    </w:p>
    <w:p>
      <w:pPr>
        <w:pStyle w:val="Compact"/>
        <w:numPr>
          <w:numId w:val="1001"/>
          <w:ilvl w:val="0"/>
        </w:numPr>
      </w:pPr>
      <w:r>
        <w:t xml:space="preserve">Interact with customers when appropriate and problem solve</w:t>
      </w:r>
    </w:p>
    <w:p>
      <w:pPr>
        <w:pStyle w:val="Compact"/>
        <w:numPr>
          <w:numId w:val="1001"/>
          <w:ilvl w:val="0"/>
        </w:numPr>
      </w:pPr>
      <w:r>
        <w:t xml:space="preserve">Responsible for overall office management support for the Aspac Global Services HR Service Delivery Leadership Team</w:t>
      </w:r>
    </w:p>
    <w:p>
      <w:pPr>
        <w:pStyle w:val="Compact"/>
        <w:numPr>
          <w:numId w:val="1001"/>
          <w:ilvl w:val="0"/>
        </w:numPr>
      </w:pPr>
      <w:r>
        <w:t xml:space="preserve">Receive and respond to requests and questions via phone, email and Skype in accurate, timely and highly customer service oriented fashion</w:t>
      </w:r>
    </w:p>
    <w:p>
      <w:pPr>
        <w:pStyle w:val="Compact"/>
        <w:numPr>
          <w:numId w:val="1001"/>
          <w:ilvl w:val="0"/>
        </w:numPr>
      </w:pPr>
      <w:r>
        <w:t xml:space="preserve">Process employee transaction changes in Workday once appropriate approvals have been attained, and communicates relevant information of hires, terminations, and changes to payroll, benefits, HR Business Advisors, and managers</w:t>
      </w:r>
    </w:p>
    <w:p>
      <w:pPr>
        <w:pStyle w:val="Compact"/>
        <w:numPr>
          <w:numId w:val="1001"/>
          <w:ilvl w:val="0"/>
        </w:numPr>
      </w:pPr>
      <w:r>
        <w:t xml:space="preserve">Maintain electronic employee personnel files</w:t>
      </w:r>
    </w:p>
    <w:p>
      <w:pPr>
        <w:pStyle w:val="Compact"/>
        <w:numPr>
          <w:numId w:val="1001"/>
          <w:ilvl w:val="0"/>
        </w:numPr>
      </w:pPr>
      <w:r>
        <w:t xml:space="preserve">Maintain North America HR information on company Intranet</w:t>
      </w:r>
    </w:p>
    <w:p>
      <w:pPr>
        <w:pStyle w:val="Heading2"/>
      </w:pPr>
      <w:bookmarkStart w:id="23" w:name="qualifications-for-hr-service-administrator"/>
      <w:r>
        <w:t xml:space="preserve">Qualifications for HR service administrator</w:t>
      </w:r>
      <w:bookmarkEnd w:id="23"/>
    </w:p>
    <w:p>
      <w:pPr>
        <w:pStyle w:val="Compact"/>
        <w:numPr>
          <w:numId w:val="1002"/>
          <w:ilvl w:val="0"/>
        </w:numPr>
      </w:pPr>
      <w:r>
        <w:t xml:space="preserve">With contact center experience</w:t>
      </w:r>
    </w:p>
    <w:p>
      <w:pPr>
        <w:pStyle w:val="Compact"/>
        <w:numPr>
          <w:numId w:val="1002"/>
          <w:ilvl w:val="0"/>
        </w:numPr>
      </w:pPr>
      <w:r>
        <w:t xml:space="preserve">Previous HR experience (2-3 years)</w:t>
      </w:r>
    </w:p>
    <w:p>
      <w:pPr>
        <w:pStyle w:val="Compact"/>
        <w:numPr>
          <w:numId w:val="1002"/>
          <w:ilvl w:val="0"/>
        </w:numPr>
      </w:pPr>
      <w:r>
        <w:t xml:space="preserve">Good knowledge of the Polish regulations &amp; laws</w:t>
      </w:r>
    </w:p>
    <w:p>
      <w:pPr>
        <w:pStyle w:val="Compact"/>
        <w:numPr>
          <w:numId w:val="1002"/>
          <w:ilvl w:val="0"/>
        </w:numPr>
      </w:pPr>
      <w:r>
        <w:t xml:space="preserve">Excellent communication skills in English and Polish (written and verbal)</w:t>
      </w:r>
    </w:p>
    <w:p>
      <w:pPr>
        <w:pStyle w:val="Compact"/>
        <w:numPr>
          <w:numId w:val="1002"/>
          <w:ilvl w:val="0"/>
        </w:numPr>
      </w:pPr>
      <w:r>
        <w:t xml:space="preserve">Additionally one language of the following is a plus (Italian/Spanish/Nordics/French)</w:t>
      </w:r>
    </w:p>
    <w:p>
      <w:pPr>
        <w:pStyle w:val="Compact"/>
        <w:numPr>
          <w:numId w:val="1002"/>
          <w:ilvl w:val="0"/>
        </w:numPr>
      </w:pPr>
      <w:r>
        <w:t xml:space="preserve">Must have a University degree or Diploma and 1 year experience in Human resources, preferably with an international hospitality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ervi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ervi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2021-10-28T13:19:00Z</dcterms:created>
  <dcterms:modified xsi:type="dcterms:W3CDTF">2021-10-28T13:19:00Z</dcterms:modified>
</cp:coreProperties>
</file>