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https://www.velvetjobs.com/job-descriptions/hr-rep</w:t>
        </w:r>
      </w:hyperlink>
    </w:p>
    <w:p>
      <w:pPr>
        <w:pStyle w:val="Heading1"/>
      </w:pPr>
      <w:bookmarkStart w:id="21" w:name="example-of-hr-rep-job-description"/>
      <w:r>
        <w:t xml:space="preserve">Example of HR Rep Job Description</w:t>
      </w:r>
      <w:bookmarkEnd w:id="21"/>
    </w:p>
    <w:p>
      <w:pPr>
        <w:pStyle w:val="Compact"/>
      </w:pPr>
      <w:r>
        <w:t xml:space="preserve">Our company is looking to fill the role of HR rep. To join our growing team, please review the list of responsibilities and qualifications.</w:t>
      </w:r>
    </w:p>
    <w:p>
      <w:pPr>
        <w:pStyle w:val="Heading2"/>
      </w:pPr>
      <w:bookmarkStart w:id="22" w:name="responsibilities-for-hr-rep"/>
      <w:r>
        <w:t xml:space="preserve">Responsibilities for HR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Explains and provides advice to workers about company and governmental rules, regulations, and procedures, and need for compliance</w:t>
      </w:r>
    </w:p>
    <w:p>
      <w:pPr>
        <w:pStyle w:val="Compact"/>
        <w:numPr>
          <w:numId w:val="1001"/>
          <w:ilvl w:val="0"/>
        </w:numPr>
      </w:pPr>
      <w:r>
        <w:t xml:space="preserve">Keeps accurate track of client's needs and notates all information correctly in their accounts</w:t>
      </w:r>
    </w:p>
    <w:p>
      <w:pPr>
        <w:pStyle w:val="Compact"/>
        <w:numPr>
          <w:numId w:val="1001"/>
          <w:ilvl w:val="0"/>
        </w:numPr>
      </w:pPr>
      <w:r>
        <w:t xml:space="preserve">Will respond to client inquiries, and either solves client problems on their own or escalates problem to his/her supervisor for resolution</w:t>
      </w:r>
    </w:p>
    <w:p>
      <w:pPr>
        <w:pStyle w:val="Compact"/>
        <w:numPr>
          <w:numId w:val="1001"/>
          <w:ilvl w:val="0"/>
        </w:numPr>
      </w:pPr>
      <w:r>
        <w:t xml:space="preserve">Identifies opportunities to make product suggestions/referrals based on client needs</w:t>
      </w:r>
    </w:p>
    <w:p>
      <w:pPr>
        <w:pStyle w:val="Compact"/>
        <w:numPr>
          <w:numId w:val="1001"/>
          <w:ilvl w:val="0"/>
        </w:numPr>
      </w:pPr>
      <w:r>
        <w:t xml:space="preserve">Display etiquette, knowledge and solutions when servicing clients account inquiries - conducts transaction in accordance to service standards</w:t>
      </w:r>
    </w:p>
    <w:p>
      <w:pPr>
        <w:pStyle w:val="Compact"/>
        <w:numPr>
          <w:numId w:val="1001"/>
          <w:ilvl w:val="0"/>
        </w:numPr>
      </w:pPr>
      <w:r>
        <w:t xml:space="preserve">Maintain close adherence to the defined daily schedule to ensure proper resource coverage</w:t>
      </w:r>
    </w:p>
    <w:p>
      <w:pPr>
        <w:pStyle w:val="Compact"/>
        <w:numPr>
          <w:numId w:val="1001"/>
          <w:ilvl w:val="0"/>
        </w:numPr>
      </w:pPr>
      <w:r>
        <w:t xml:space="preserve">Maintain a minimal level of errors to ensure a positive customer service experience</w:t>
      </w:r>
    </w:p>
    <w:p>
      <w:pPr>
        <w:pStyle w:val="Compact"/>
        <w:numPr>
          <w:numId w:val="1001"/>
          <w:ilvl w:val="0"/>
        </w:numPr>
      </w:pPr>
      <w:r>
        <w:t xml:space="preserve">Adheres to bank policy and procedures</w:t>
      </w:r>
    </w:p>
    <w:p>
      <w:pPr>
        <w:pStyle w:val="Compact"/>
        <w:numPr>
          <w:numId w:val="1001"/>
          <w:ilvl w:val="0"/>
        </w:numPr>
      </w:pPr>
      <w:r>
        <w:t xml:space="preserve">Support Records Retention/Imaging services for HR Services including manual and imaged files, conduct Quality Assurance audits of imaged documents to ensure accuracy</w:t>
      </w:r>
    </w:p>
    <w:p>
      <w:pPr>
        <w:pStyle w:val="Compact"/>
        <w:numPr>
          <w:numId w:val="1001"/>
          <w:ilvl w:val="0"/>
        </w:numPr>
      </w:pPr>
      <w:r>
        <w:t xml:space="preserve">Track new hire agreements into PeopleSoft and Talent Track &amp; ensure agreements are imaged or stored accurately for efficient retrieval</w:t>
      </w:r>
    </w:p>
    <w:p>
      <w:pPr>
        <w:pStyle w:val="Heading2"/>
      </w:pPr>
      <w:bookmarkStart w:id="23" w:name="qualifications-for-hr-rep"/>
      <w:r>
        <w:t xml:space="preserve">Qualifications for HR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hand held computers (e.g., mobile technology)</w:t>
      </w:r>
    </w:p>
    <w:p>
      <w:pPr>
        <w:pStyle w:val="Compact"/>
        <w:numPr>
          <w:numId w:val="1002"/>
          <w:ilvl w:val="0"/>
        </w:numPr>
      </w:pPr>
      <w:r>
        <w:t xml:space="preserve">Experience with Operations and working with hourly and salaried employees a plus</w:t>
      </w:r>
    </w:p>
    <w:p>
      <w:pPr>
        <w:pStyle w:val="Compact"/>
        <w:numPr>
          <w:numId w:val="1002"/>
          <w:ilvl w:val="0"/>
        </w:numPr>
      </w:pPr>
      <w:r>
        <w:t xml:space="preserve">Experience in talent management/staffing, screening resumes for the business needs</w:t>
      </w:r>
    </w:p>
    <w:p>
      <w:pPr>
        <w:pStyle w:val="Compact"/>
        <w:numPr>
          <w:numId w:val="1002"/>
          <w:ilvl w:val="0"/>
        </w:numPr>
      </w:pPr>
      <w:r>
        <w:t xml:space="preserve">Ability to influence without direct supervisory responsibilities</w:t>
      </w:r>
    </w:p>
    <w:p>
      <w:pPr>
        <w:pStyle w:val="Compact"/>
        <w:numPr>
          <w:numId w:val="1002"/>
          <w:ilvl w:val="0"/>
        </w:numPr>
      </w:pPr>
      <w:r>
        <w:t xml:space="preserve">Proven facility to deal with conflict and diffuse difficult situations</w:t>
      </w:r>
    </w:p>
    <w:p>
      <w:pPr>
        <w:pStyle w:val="Compact"/>
        <w:numPr>
          <w:numId w:val="1002"/>
          <w:ilvl w:val="0"/>
        </w:numPr>
      </w:pPr>
      <w:r>
        <w:t xml:space="preserve">Experience with consumer products (e.g., multiple products, packages, product sizes)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2021-10-28T18:33:10Z</dcterms:created>
  <dcterms:modified xsi:type="dcterms:W3CDTF">2021-10-28T18:33:10Z</dcterms:modified>
</cp:coreProperties>
</file>