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https://www.velvetjobs.com/job-descriptions/hr-rep</w:t>
        </w:r>
      </w:hyperlink>
    </w:p>
    <w:p>
      <w:pPr>
        <w:pStyle w:val="Heading1"/>
      </w:pPr>
      <w:bookmarkStart w:id="21" w:name="example-of-hr-rep-job-description"/>
      <w:r>
        <w:t xml:space="preserve">Example of HR Rep Job Description</w:t>
      </w:r>
      <w:bookmarkEnd w:id="21"/>
    </w:p>
    <w:p>
      <w:pPr>
        <w:pStyle w:val="Compact"/>
      </w:pPr>
      <w:r>
        <w:t xml:space="preserve">Our company is growing rapidly and is looking for a HR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rep"/>
      <w:r>
        <w:t xml:space="preserve">Responsibilities for HR rep</w:t>
      </w:r>
      <w:bookmarkEnd w:id="22"/>
    </w:p>
    <w:p>
      <w:pPr>
        <w:pStyle w:val="Compact"/>
        <w:numPr>
          <w:numId w:val="1001"/>
          <w:ilvl w:val="0"/>
        </w:numPr>
      </w:pPr>
      <w:r>
        <w:t xml:space="preserve">Creates and maintains detailed, complete and accurate records of all interactions</w:t>
      </w:r>
    </w:p>
    <w:p>
      <w:pPr>
        <w:pStyle w:val="Compact"/>
        <w:numPr>
          <w:numId w:val="1001"/>
          <w:ilvl w:val="0"/>
        </w:numPr>
      </w:pPr>
      <w:r>
        <w:t xml:space="preserve">Follows prescribed protocols for problem resolution</w:t>
      </w:r>
    </w:p>
    <w:p>
      <w:pPr>
        <w:pStyle w:val="Compact"/>
        <w:numPr>
          <w:numId w:val="1001"/>
          <w:ilvl w:val="0"/>
        </w:numPr>
      </w:pPr>
      <w:r>
        <w:t xml:space="preserve">Create and maintains confidential centralized employee files</w:t>
      </w:r>
    </w:p>
    <w:p>
      <w:pPr>
        <w:pStyle w:val="Compact"/>
        <w:numPr>
          <w:numId w:val="1001"/>
          <w:ilvl w:val="0"/>
        </w:numPr>
      </w:pPr>
      <w:r>
        <w:t xml:space="preserve">Schedule high-volume (upwards to 20), highly complex candidate interviews per week – interviews are cross-functional, span multiple regions and can include a mix breed of on-site, video/Webex/phone</w:t>
      </w:r>
    </w:p>
    <w:p>
      <w:pPr>
        <w:pStyle w:val="Compact"/>
        <w:numPr>
          <w:numId w:val="1001"/>
          <w:ilvl w:val="0"/>
        </w:numPr>
      </w:pPr>
      <w:r>
        <w:t xml:space="preserve">Prepare and email offer letters for new hires</w:t>
      </w:r>
    </w:p>
    <w:p>
      <w:pPr>
        <w:pStyle w:val="Compact"/>
        <w:numPr>
          <w:numId w:val="1001"/>
          <w:ilvl w:val="0"/>
        </w:numPr>
      </w:pPr>
      <w:r>
        <w:t xml:space="preserve">Manage the FAA drug and alcohol program for the site including day to day and annual audits</w:t>
      </w:r>
    </w:p>
    <w:p>
      <w:pPr>
        <w:pStyle w:val="Compact"/>
        <w:numPr>
          <w:numId w:val="1001"/>
          <w:ilvl w:val="0"/>
        </w:numPr>
      </w:pPr>
      <w:r>
        <w:t xml:space="preserve">Minimum 5 years of progressively responsible HR Generalist roles or a combination of generalist and specialist experience</w:t>
      </w:r>
    </w:p>
    <w:p>
      <w:pPr>
        <w:pStyle w:val="Compact"/>
        <w:numPr>
          <w:numId w:val="1001"/>
          <w:ilvl w:val="0"/>
        </w:numPr>
      </w:pPr>
      <w:r>
        <w:t xml:space="preserve">Prepares, reviews and submits client reports on a weekly basis to ensure data integrity to management</w:t>
      </w:r>
    </w:p>
    <w:p>
      <w:pPr>
        <w:pStyle w:val="Compact"/>
        <w:numPr>
          <w:numId w:val="1001"/>
          <w:ilvl w:val="0"/>
        </w:numPr>
      </w:pPr>
      <w:r>
        <w:t xml:space="preserve">Assists in the recruitment process</w:t>
      </w:r>
    </w:p>
    <w:p>
      <w:pPr>
        <w:pStyle w:val="Compact"/>
        <w:numPr>
          <w:numId w:val="1001"/>
          <w:ilvl w:val="0"/>
        </w:numPr>
      </w:pPr>
      <w:r>
        <w:t xml:space="preserve">Assists in writing job descriptions</w:t>
      </w:r>
    </w:p>
    <w:p>
      <w:pPr>
        <w:pStyle w:val="Heading2"/>
      </w:pPr>
      <w:bookmarkStart w:id="23" w:name="qualifications-for-hr-rep"/>
      <w:r>
        <w:t xml:space="preserve">Qualifications for HR rep</w:t>
      </w:r>
      <w:bookmarkEnd w:id="23"/>
    </w:p>
    <w:p>
      <w:pPr>
        <w:pStyle w:val="Compact"/>
        <w:numPr>
          <w:numId w:val="1002"/>
          <w:ilvl w:val="0"/>
        </w:numPr>
      </w:pPr>
      <w:r>
        <w:t xml:space="preserve">2+ years Human Resources, administrative support and customer support</w:t>
      </w:r>
    </w:p>
    <w:p>
      <w:pPr>
        <w:pStyle w:val="Compact"/>
        <w:numPr>
          <w:numId w:val="1002"/>
          <w:ilvl w:val="0"/>
        </w:numPr>
      </w:pPr>
      <w:r>
        <w:t xml:space="preserve">Minimum of 2 years of proven experience in employee benefits and leave of absence administration</w:t>
      </w:r>
    </w:p>
    <w:p>
      <w:pPr>
        <w:pStyle w:val="Compact"/>
        <w:numPr>
          <w:numId w:val="1002"/>
          <w:ilvl w:val="0"/>
        </w:numPr>
      </w:pPr>
      <w:r>
        <w:t xml:space="preserve">Proficient on Microsoft product (SharePoint, Excel, Word, Power Point)</w:t>
      </w:r>
    </w:p>
    <w:p>
      <w:pPr>
        <w:pStyle w:val="Compact"/>
        <w:numPr>
          <w:numId w:val="1002"/>
          <w:ilvl w:val="0"/>
        </w:numPr>
      </w:pPr>
      <w:r>
        <w:t xml:space="preserve">Prior experience with HR systems or demonstrated ability to quickly learn new systems</w:t>
      </w:r>
    </w:p>
    <w:p>
      <w:pPr>
        <w:pStyle w:val="Compact"/>
        <w:numPr>
          <w:numId w:val="1002"/>
          <w:ilvl w:val="0"/>
        </w:numPr>
      </w:pPr>
      <w:r>
        <w:t xml:space="preserve">Exceptional customer and team support skills</w:t>
      </w:r>
    </w:p>
    <w:p>
      <w:pPr>
        <w:pStyle w:val="Compact"/>
        <w:numPr>
          <w:numId w:val="1002"/>
          <w:ilvl w:val="0"/>
        </w:numPr>
      </w:pPr>
      <w:r>
        <w:t xml:space="preserve">Flexible and adaptable to rapidly-changing environment and policies and procedures, and client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2021-10-28T13:21:37Z</dcterms:created>
  <dcterms:modified xsi:type="dcterms:W3CDTF">2021-10-28T13:21:37Z</dcterms:modified>
</cp:coreProperties>
</file>