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https://www.velvetjobs.com/job-descriptions/hr-recruiter</w:t>
        </w:r>
      </w:hyperlink>
    </w:p>
    <w:p>
      <w:pPr>
        <w:pStyle w:val="Heading1"/>
      </w:pPr>
      <w:bookmarkStart w:id="21" w:name="example-of-hr-recruiter-job-description"/>
      <w:r>
        <w:t xml:space="preserve">Example of HR Recruiter Job Description</w:t>
      </w:r>
      <w:bookmarkEnd w:id="21"/>
    </w:p>
    <w:p>
      <w:pPr>
        <w:pStyle w:val="Compact"/>
      </w:pPr>
      <w:r>
        <w:t xml:space="preserve">Our company is growing rapidly and is looking for a HR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recruiter"/>
      <w:r>
        <w:t xml:space="preserve">Responsibilities for HR recruiter</w:t>
      </w:r>
      <w:bookmarkEnd w:id="22"/>
    </w:p>
    <w:p>
      <w:pPr>
        <w:pStyle w:val="Compact"/>
        <w:numPr>
          <w:numId w:val="1001"/>
          <w:ilvl w:val="0"/>
        </w:numPr>
      </w:pPr>
      <w:r>
        <w:t xml:space="preserve">Coordinate Job Fairs and lead execution</w:t>
      </w:r>
    </w:p>
    <w:p>
      <w:pPr>
        <w:pStyle w:val="Compact"/>
        <w:numPr>
          <w:numId w:val="1001"/>
          <w:ilvl w:val="0"/>
        </w:numPr>
      </w:pPr>
      <w:r>
        <w:t xml:space="preserve">Lead the creation of recruiting and interviewing plan for open positions review applicants to evaluate if they meet the position requirements</w:t>
      </w:r>
    </w:p>
    <w:p>
      <w:pPr>
        <w:pStyle w:val="Compact"/>
        <w:numPr>
          <w:numId w:val="1001"/>
          <w:ilvl w:val="0"/>
        </w:numPr>
      </w:pPr>
      <w:r>
        <w:t xml:space="preserve">Maintain all pertinent applicant and interview data in the HRIS and track applicant flow</w:t>
      </w:r>
    </w:p>
    <w:p>
      <w:pPr>
        <w:pStyle w:val="Compact"/>
        <w:numPr>
          <w:numId w:val="1001"/>
          <w:ilvl w:val="0"/>
        </w:numPr>
      </w:pPr>
      <w:r>
        <w:t xml:space="preserve">Conduct prescreening interviews and coordinate interviewing and selection process with hiring managers</w:t>
      </w:r>
    </w:p>
    <w:p>
      <w:pPr>
        <w:pStyle w:val="Compact"/>
        <w:numPr>
          <w:numId w:val="1001"/>
          <w:ilvl w:val="0"/>
        </w:numPr>
      </w:pPr>
      <w:r>
        <w:t xml:space="preserve">Conduct pre-employment drug screens and background checks for potential candidates</w:t>
      </w:r>
    </w:p>
    <w:p>
      <w:pPr>
        <w:pStyle w:val="Compact"/>
        <w:numPr>
          <w:numId w:val="1001"/>
          <w:ilvl w:val="0"/>
        </w:numPr>
      </w:pPr>
      <w:r>
        <w:t xml:space="preserve">Create and send offer letters and new employee orientation packages</w:t>
      </w:r>
    </w:p>
    <w:p>
      <w:pPr>
        <w:pStyle w:val="Compact"/>
        <w:numPr>
          <w:numId w:val="1001"/>
          <w:ilvl w:val="0"/>
        </w:numPr>
      </w:pPr>
      <w:r>
        <w:t xml:space="preserve">Process new hire paperwork (I-9, W4), EAF (Mployee Central)/SAF, route offers for approval, and administer New Hire Orientation</w:t>
      </w:r>
    </w:p>
    <w:p>
      <w:pPr>
        <w:pStyle w:val="Compact"/>
        <w:numPr>
          <w:numId w:val="1001"/>
          <w:ilvl w:val="0"/>
        </w:numPr>
      </w:pPr>
      <w:r>
        <w:t xml:space="preserve">Coordinate development of an onboarding plan (first day/first 30-60-90 days)</w:t>
      </w:r>
    </w:p>
    <w:p>
      <w:pPr>
        <w:pStyle w:val="Compact"/>
        <w:numPr>
          <w:numId w:val="1001"/>
          <w:ilvl w:val="0"/>
        </w:numPr>
      </w:pPr>
      <w:r>
        <w:t xml:space="preserve">Maintain employee’s files and coordinate Temp Resources (according HR policy)</w:t>
      </w:r>
    </w:p>
    <w:p>
      <w:pPr>
        <w:pStyle w:val="Compact"/>
        <w:numPr>
          <w:numId w:val="1001"/>
          <w:ilvl w:val="0"/>
        </w:numPr>
      </w:pPr>
      <w:r>
        <w:t xml:space="preserve">Develop creative recruiting strategies to attract qualified candidates to meet company demands</w:t>
      </w:r>
    </w:p>
    <w:p>
      <w:pPr>
        <w:pStyle w:val="Heading2"/>
      </w:pPr>
      <w:bookmarkStart w:id="23" w:name="qualifications-for-hr-recruiter"/>
      <w:r>
        <w:t xml:space="preserve">Qualifications for HR recruiter</w:t>
      </w:r>
      <w:bookmarkEnd w:id="23"/>
    </w:p>
    <w:p>
      <w:pPr>
        <w:pStyle w:val="Compact"/>
        <w:numPr>
          <w:numId w:val="1002"/>
          <w:ilvl w:val="0"/>
        </w:numPr>
      </w:pPr>
      <w:r>
        <w:t xml:space="preserve">Interest and Passion to work as a INDIVIDUAL CONTRIBUTOR</w:t>
      </w:r>
    </w:p>
    <w:p>
      <w:pPr>
        <w:pStyle w:val="Compact"/>
        <w:numPr>
          <w:numId w:val="1002"/>
          <w:ilvl w:val="0"/>
        </w:numPr>
      </w:pPr>
      <w:r>
        <w:t xml:space="preserve">End to End Recruitment Responsibility</w:t>
      </w:r>
    </w:p>
    <w:p>
      <w:pPr>
        <w:pStyle w:val="Compact"/>
        <w:numPr>
          <w:numId w:val="1002"/>
          <w:ilvl w:val="0"/>
        </w:numPr>
      </w:pPr>
      <w:r>
        <w:t xml:space="preserve">Excellent Sourcing Skills from Professional Networking Sites, Blogging , Social networking sites</w:t>
      </w:r>
    </w:p>
    <w:p>
      <w:pPr>
        <w:pStyle w:val="Compact"/>
        <w:numPr>
          <w:numId w:val="1002"/>
          <w:ilvl w:val="0"/>
        </w:numPr>
      </w:pPr>
      <w:r>
        <w:t xml:space="preserve">Excellent Planning Skills and active involvement by working with Internal Business Customers and help them grow their business rapidly</w:t>
      </w:r>
    </w:p>
    <w:p>
      <w:pPr>
        <w:pStyle w:val="Compact"/>
        <w:numPr>
          <w:numId w:val="1002"/>
          <w:ilvl w:val="0"/>
        </w:numPr>
      </w:pPr>
      <w:r>
        <w:t xml:space="preserve">Smart, technology savvy personnel</w:t>
      </w:r>
    </w:p>
    <w:p>
      <w:pPr>
        <w:pStyle w:val="Compact"/>
        <w:numPr>
          <w:numId w:val="1002"/>
          <w:ilvl w:val="0"/>
        </w:numPr>
      </w:pPr>
      <w:r>
        <w:t xml:space="preserve">Work on building the database of technical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2021-10-28T13:13:49Z</dcterms:created>
  <dcterms:modified xsi:type="dcterms:W3CDTF">2021-10-28T13:13:49Z</dcterms:modified>
</cp:coreProperties>
</file>