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https://www.velvetjobs.com/job-descriptions/hr-professional</w:t>
        </w:r>
      </w:hyperlink>
    </w:p>
    <w:p>
      <w:pPr>
        <w:pStyle w:val="Heading1"/>
      </w:pPr>
      <w:bookmarkStart w:id="21" w:name="example-of-hr-professional-job-description"/>
      <w:r>
        <w:t xml:space="preserve">Example of HR Professional Job Description</w:t>
      </w:r>
      <w:bookmarkEnd w:id="21"/>
    </w:p>
    <w:p>
      <w:pPr>
        <w:pStyle w:val="Compact"/>
      </w:pPr>
      <w:r>
        <w:t xml:space="preserve">Our growing company is looking for a HR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professional"/>
      <w:r>
        <w:t xml:space="preserve">Responsibilities for HR professional</w:t>
      </w:r>
      <w:bookmarkEnd w:id="22"/>
    </w:p>
    <w:p>
      <w:pPr>
        <w:pStyle w:val="Compact"/>
        <w:numPr>
          <w:numId w:val="1001"/>
          <w:ilvl w:val="0"/>
        </w:numPr>
      </w:pPr>
      <w:r>
        <w:t xml:space="preserve">Develop student employee retention and loyalty by implementing morale enhancing programs</w:t>
      </w:r>
    </w:p>
    <w:p>
      <w:pPr>
        <w:pStyle w:val="Compact"/>
        <w:numPr>
          <w:numId w:val="1001"/>
          <w:ilvl w:val="0"/>
        </w:numPr>
      </w:pPr>
      <w:r>
        <w:t xml:space="preserve">Achieve financial objectives by managing labor and expenses to budget, investigate variances, and takes steps to correct identified issues</w:t>
      </w:r>
    </w:p>
    <w:p>
      <w:pPr>
        <w:pStyle w:val="Compact"/>
        <w:numPr>
          <w:numId w:val="1001"/>
          <w:ilvl w:val="0"/>
        </w:numPr>
      </w:pPr>
      <w:r>
        <w:t xml:space="preserve">Perform store manager opening and closing duties as scheduled</w:t>
      </w:r>
    </w:p>
    <w:p>
      <w:pPr>
        <w:pStyle w:val="Compact"/>
        <w:numPr>
          <w:numId w:val="1001"/>
          <w:ilvl w:val="0"/>
        </w:numPr>
      </w:pPr>
      <w:r>
        <w:t xml:space="preserve">As part of the Bookstore Leadership Team, participate in developing, implementing, and improving the Bookstore’s operations, customer service, and morale</w:t>
      </w:r>
    </w:p>
    <w:p>
      <w:pPr>
        <w:pStyle w:val="Compact"/>
        <w:numPr>
          <w:numId w:val="1001"/>
          <w:ilvl w:val="0"/>
        </w:numPr>
      </w:pPr>
      <w:r>
        <w:t xml:space="preserve">Manage the Bookstore Donation program</w:t>
      </w:r>
    </w:p>
    <w:p>
      <w:pPr>
        <w:pStyle w:val="Compact"/>
        <w:numPr>
          <w:numId w:val="1001"/>
          <w:ilvl w:val="0"/>
        </w:numPr>
      </w:pPr>
      <w:r>
        <w:t xml:space="preserve">Manage the Bookstore Gift Card program</w:t>
      </w:r>
    </w:p>
    <w:p>
      <w:pPr>
        <w:pStyle w:val="Compact"/>
        <w:numPr>
          <w:numId w:val="1001"/>
          <w:ilvl w:val="0"/>
        </w:numPr>
      </w:pPr>
      <w:r>
        <w:t xml:space="preserve">Assist the GM Buyer with the bookstore Special Order program for university departments and clubs</w:t>
      </w:r>
    </w:p>
    <w:p>
      <w:pPr>
        <w:pStyle w:val="Compact"/>
        <w:numPr>
          <w:numId w:val="1001"/>
          <w:ilvl w:val="0"/>
        </w:numPr>
      </w:pPr>
      <w:r>
        <w:t xml:space="preserve">Collaborate with the GM Buyer on managing and developing the consignment program</w:t>
      </w:r>
    </w:p>
    <w:p>
      <w:pPr>
        <w:pStyle w:val="Compact"/>
        <w:numPr>
          <w:numId w:val="1001"/>
          <w:ilvl w:val="0"/>
        </w:numPr>
      </w:pPr>
      <w:r>
        <w:t xml:space="preserve">Participate with other industry peers through the Rocky Mountain Skyline Booksellers Association and National Association of College Stores</w:t>
      </w:r>
    </w:p>
    <w:p>
      <w:pPr>
        <w:pStyle w:val="Compact"/>
        <w:numPr>
          <w:numId w:val="1001"/>
          <w:ilvl w:val="0"/>
        </w:numPr>
      </w:pPr>
      <w:r>
        <w:t xml:space="preserve">Act as initial point of contact for all HR related questions and direct team members to appropriate resource(s)</w:t>
      </w:r>
    </w:p>
    <w:p>
      <w:pPr>
        <w:pStyle w:val="Heading2"/>
      </w:pPr>
      <w:bookmarkStart w:id="23" w:name="qualifications-for-hr-professional"/>
      <w:r>
        <w:t xml:space="preserve">Qualifications for HR professional</w:t>
      </w:r>
      <w:bookmarkEnd w:id="23"/>
    </w:p>
    <w:p>
      <w:pPr>
        <w:pStyle w:val="Compact"/>
        <w:numPr>
          <w:numId w:val="1002"/>
          <w:ilvl w:val="0"/>
        </w:numPr>
      </w:pPr>
      <w:r>
        <w:t xml:space="preserve">Ability to align multiple, competing demands with established priorities, and enjoy the challenges of change</w:t>
      </w:r>
    </w:p>
    <w:p>
      <w:pPr>
        <w:pStyle w:val="Compact"/>
        <w:numPr>
          <w:numId w:val="1002"/>
          <w:ilvl w:val="0"/>
        </w:numPr>
      </w:pPr>
      <w:r>
        <w:t xml:space="preserve">Be service minded and quality-conscious</w:t>
      </w:r>
    </w:p>
    <w:p>
      <w:pPr>
        <w:pStyle w:val="Compact"/>
        <w:numPr>
          <w:numId w:val="1002"/>
          <w:ilvl w:val="0"/>
        </w:numPr>
      </w:pPr>
      <w:r>
        <w:t xml:space="preserve">Pay attention to details/ analytical mind-set</w:t>
      </w:r>
    </w:p>
    <w:p>
      <w:pPr>
        <w:pStyle w:val="Compact"/>
        <w:numPr>
          <w:numId w:val="1002"/>
          <w:ilvl w:val="0"/>
        </w:numPr>
      </w:pPr>
      <w:r>
        <w:t xml:space="preserve">Be able to handle work fast/proactive in accordance with pre-defined KPIs</w:t>
      </w:r>
    </w:p>
    <w:p>
      <w:pPr>
        <w:pStyle w:val="Compact"/>
        <w:numPr>
          <w:numId w:val="1002"/>
          <w:ilvl w:val="0"/>
        </w:numPr>
      </w:pPr>
      <w:r>
        <w:t xml:space="preserve">Possess high degree of integrity, strong work ethic and sense of responsibility</w:t>
      </w:r>
    </w:p>
    <w:p>
      <w:pPr>
        <w:pStyle w:val="Compact"/>
        <w:numPr>
          <w:numId w:val="1002"/>
          <w:ilvl w:val="0"/>
        </w:numPr>
      </w:pPr>
      <w:r>
        <w:t xml:space="preserve">Professional Services &amp; HR procurement experience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2021-10-28T13:12:07Z</dcterms:created>
  <dcterms:modified xsi:type="dcterms:W3CDTF">2021-10-28T13:12:07Z</dcterms:modified>
</cp:coreProperties>
</file>