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w:t>
        </w:r>
      </w:hyperlink>
    </w:p>
    <w:p>
      <w:pPr>
        <w:pStyle w:val="Heading1"/>
      </w:pPr>
      <w:bookmarkStart w:id="21" w:name="example-of-hr-operations-job-description"/>
      <w:r>
        <w:t xml:space="preserve">Example of HR Operations Job Description</w:t>
      </w:r>
      <w:bookmarkEnd w:id="21"/>
    </w:p>
    <w:p>
      <w:pPr>
        <w:pStyle w:val="Compact"/>
      </w:pPr>
      <w:r>
        <w:t xml:space="preserve">Our company is growing rapidly and is searching for experienced candidates for the position of HR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operations"/>
      <w:r>
        <w:t xml:space="preserve">Responsibilities for HR operations</w:t>
      </w:r>
      <w:bookmarkEnd w:id="22"/>
    </w:p>
    <w:p>
      <w:pPr>
        <w:pStyle w:val="Compact"/>
        <w:numPr>
          <w:numId w:val="1001"/>
          <w:ilvl w:val="0"/>
        </w:numPr>
      </w:pPr>
      <w:r>
        <w:t xml:space="preserve">Interacts with colleagues and managers to educate and provide advice on policies and procedures ensures colleagues are being treated fairly and consistently</w:t>
      </w:r>
    </w:p>
    <w:p>
      <w:pPr>
        <w:pStyle w:val="Compact"/>
        <w:numPr>
          <w:numId w:val="1001"/>
          <w:ilvl w:val="0"/>
        </w:numPr>
      </w:pPr>
      <w:r>
        <w:t xml:space="preserve">Compensation and promotion reporting and analysis including scenario planning and modelling</w:t>
      </w:r>
    </w:p>
    <w:p>
      <w:pPr>
        <w:pStyle w:val="Compact"/>
        <w:numPr>
          <w:numId w:val="1001"/>
          <w:ilvl w:val="0"/>
        </w:numPr>
      </w:pPr>
      <w:r>
        <w:t xml:space="preserve">Prepare monthly compensation &amp; other comp expenses accruals and ensure specific guidelines are met</w:t>
      </w:r>
    </w:p>
    <w:p>
      <w:pPr>
        <w:pStyle w:val="Compact"/>
        <w:numPr>
          <w:numId w:val="1001"/>
          <w:ilvl w:val="0"/>
        </w:numPr>
      </w:pPr>
      <w:r>
        <w:t xml:space="preserve">Conduct reviews &amp; audits of all compensation data prior to monthly accruals, ensuring that audits are improved and HR members are trained where necessary</w:t>
      </w:r>
    </w:p>
    <w:p>
      <w:pPr>
        <w:pStyle w:val="Compact"/>
        <w:numPr>
          <w:numId w:val="1001"/>
          <w:ilvl w:val="0"/>
        </w:numPr>
      </w:pPr>
      <w:r>
        <w:t xml:space="preserve">Improvement and review of reporting capabilities, compensation platforms and process deliverables to ensure they offer most value to our users</w:t>
      </w:r>
    </w:p>
    <w:p>
      <w:pPr>
        <w:pStyle w:val="Compact"/>
        <w:numPr>
          <w:numId w:val="1001"/>
          <w:ilvl w:val="0"/>
        </w:numPr>
      </w:pPr>
      <w:r>
        <w:t xml:space="preserve">Collaborate with HR team to continuously improve HR practices and policies to ensure compliance and maximum efficiency</w:t>
      </w:r>
    </w:p>
    <w:p>
      <w:pPr>
        <w:pStyle w:val="Compact"/>
        <w:numPr>
          <w:numId w:val="1001"/>
          <w:ilvl w:val="0"/>
        </w:numPr>
      </w:pPr>
      <w:r>
        <w:t xml:space="preserve">Degree in Law, Psychology or Labour relations</w:t>
      </w:r>
    </w:p>
    <w:p>
      <w:pPr>
        <w:pStyle w:val="Compact"/>
        <w:numPr>
          <w:numId w:val="1001"/>
          <w:ilvl w:val="0"/>
        </w:numPr>
      </w:pPr>
      <w:r>
        <w:t xml:space="preserve">Perform administrative functions related to employee transactions in human resources information systems of record (PeopleSoft) and documentation in employee personnel files</w:t>
      </w:r>
    </w:p>
    <w:p>
      <w:pPr>
        <w:pStyle w:val="Compact"/>
        <w:numPr>
          <w:numId w:val="1001"/>
          <w:ilvl w:val="0"/>
        </w:numPr>
      </w:pPr>
      <w:r>
        <w:t xml:space="preserve">Administer leave of absence for military, personal, and educational leaves</w:t>
      </w:r>
    </w:p>
    <w:p>
      <w:pPr>
        <w:pStyle w:val="Compact"/>
        <w:numPr>
          <w:numId w:val="1001"/>
          <w:ilvl w:val="0"/>
        </w:numPr>
      </w:pPr>
      <w:r>
        <w:t xml:space="preserve">Exposure to HRIS software</w:t>
      </w:r>
    </w:p>
    <w:p>
      <w:pPr>
        <w:pStyle w:val="Heading2"/>
      </w:pPr>
      <w:bookmarkStart w:id="23" w:name="qualifications-for-hr-operations"/>
      <w:r>
        <w:t xml:space="preserve">Qualifications for HR operations</w:t>
      </w:r>
      <w:bookmarkEnd w:id="23"/>
    </w:p>
    <w:p>
      <w:pPr>
        <w:pStyle w:val="Compact"/>
        <w:numPr>
          <w:numId w:val="1002"/>
          <w:ilvl w:val="0"/>
        </w:numPr>
      </w:pPr>
      <w:r>
        <w:t xml:space="preserve">Detail and goal-oriented, has the flexibility to deal with multiple and changing priorities while focused on quality, process improvement and customer service</w:t>
      </w:r>
    </w:p>
    <w:p>
      <w:pPr>
        <w:pStyle w:val="Compact"/>
        <w:numPr>
          <w:numId w:val="1002"/>
          <w:ilvl w:val="0"/>
        </w:numPr>
      </w:pPr>
      <w:r>
        <w:t xml:space="preserve">Experience with supporting new HR program rollouts (ex</w:t>
      </w:r>
    </w:p>
    <w:p>
      <w:pPr>
        <w:pStyle w:val="Compact"/>
        <w:numPr>
          <w:numId w:val="1002"/>
          <w:ilvl w:val="0"/>
        </w:numPr>
      </w:pPr>
      <w:r>
        <w:t xml:space="preserve">Experience implementing global initiatives and understanding regional needs</w:t>
      </w:r>
    </w:p>
    <w:p>
      <w:pPr>
        <w:pStyle w:val="Compact"/>
        <w:numPr>
          <w:numId w:val="1002"/>
          <w:ilvl w:val="0"/>
        </w:numPr>
      </w:pPr>
      <w:r>
        <w:t xml:space="preserve">Must be able to work effectively with changing requirements, priorities in a fast paced environment</w:t>
      </w:r>
    </w:p>
    <w:p>
      <w:pPr>
        <w:pStyle w:val="Compact"/>
        <w:numPr>
          <w:numId w:val="1002"/>
          <w:ilvl w:val="0"/>
        </w:numPr>
      </w:pPr>
      <w:r>
        <w:t xml:space="preserve">Must be able to work well in a team consultative environment</w:t>
      </w:r>
    </w:p>
    <w:p>
      <w:pPr>
        <w:pStyle w:val="Compact"/>
        <w:numPr>
          <w:numId w:val="1002"/>
          <w:ilvl w:val="0"/>
        </w:numPr>
      </w:pPr>
      <w:r>
        <w:t xml:space="preserve">Demonstrated ability to be productive in ambiguous and fast moving environments with minimal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2021-10-28T13:28:07Z</dcterms:created>
  <dcterms:modified xsi:type="dcterms:W3CDTF">2021-10-28T13:28:07Z</dcterms:modified>
</cp:coreProperties>
</file>