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https://www.velvetjobs.com/job-descriptions/hr-leader</w:t>
        </w:r>
      </w:hyperlink>
    </w:p>
    <w:p>
      <w:pPr>
        <w:pStyle w:val="Heading1"/>
      </w:pPr>
      <w:bookmarkStart w:id="21" w:name="example-of-hr-leader-job-description"/>
      <w:r>
        <w:t xml:space="preserve">Example of HR Leader Job Description</w:t>
      </w:r>
      <w:bookmarkEnd w:id="21"/>
    </w:p>
    <w:p>
      <w:pPr>
        <w:pStyle w:val="Compact"/>
      </w:pPr>
      <w:r>
        <w:t xml:space="preserve">Our growing company is hiring for a HR leader. If you are looking for an exciting place to work, please take a look at the list of qualifications below.</w:t>
      </w:r>
    </w:p>
    <w:p>
      <w:pPr>
        <w:pStyle w:val="Heading2"/>
      </w:pPr>
      <w:bookmarkStart w:id="22" w:name="responsibilities-for-hr-leader"/>
      <w:r>
        <w:t xml:space="preserve">Responsibilities for HR leader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Stay in direct contact with Assignees</w:t>
      </w:r>
    </w:p>
    <w:p>
      <w:pPr>
        <w:pStyle w:val="Compact"/>
        <w:numPr>
          <w:numId w:val="1001"/>
          <w:ilvl w:val="0"/>
        </w:numPr>
      </w:pPr>
      <w:r>
        <w:t xml:space="preserve">Verify the completion and accuracy of all required documents</w:t>
      </w:r>
    </w:p>
    <w:p>
      <w:pPr>
        <w:pStyle w:val="Compact"/>
        <w:numPr>
          <w:numId w:val="1001"/>
          <w:ilvl w:val="0"/>
        </w:numPr>
      </w:pPr>
      <w:r>
        <w:t xml:space="preserve">Escalating any issues that may have an impact on performance</w:t>
      </w:r>
    </w:p>
    <w:p>
      <w:pPr>
        <w:pStyle w:val="Compact"/>
        <w:numPr>
          <w:numId w:val="1001"/>
          <w:ilvl w:val="0"/>
        </w:numPr>
      </w:pPr>
      <w:r>
        <w:t xml:space="preserve">Day to day people management (including performance reviews and personal development, sick leave and holidays management, recruitment, new starters and leavers management, disciplinary process )</w:t>
      </w:r>
    </w:p>
    <w:p>
      <w:pPr>
        <w:pStyle w:val="Compact"/>
        <w:numPr>
          <w:numId w:val="1001"/>
          <w:ilvl w:val="0"/>
        </w:numPr>
      </w:pPr>
      <w:r>
        <w:t xml:space="preserve">Motivating and leading the team on a daily basis</w:t>
      </w:r>
    </w:p>
    <w:p>
      <w:pPr>
        <w:pStyle w:val="Compact"/>
        <w:numPr>
          <w:numId w:val="1001"/>
          <w:ilvl w:val="0"/>
        </w:numPr>
      </w:pPr>
      <w:r>
        <w:t xml:space="preserve">Managing training and mentoring of the team</w:t>
      </w:r>
    </w:p>
    <w:p>
      <w:pPr>
        <w:pStyle w:val="Compact"/>
        <w:numPr>
          <w:numId w:val="1001"/>
          <w:ilvl w:val="0"/>
        </w:numPr>
      </w:pPr>
      <w:r>
        <w:t xml:space="preserve">Being an escalation point for complaints and ensuring these are resolved within the relevant SLA</w:t>
      </w:r>
    </w:p>
    <w:p>
      <w:pPr>
        <w:pStyle w:val="Compact"/>
        <w:numPr>
          <w:numId w:val="1001"/>
          <w:ilvl w:val="0"/>
        </w:numPr>
      </w:pPr>
      <w:r>
        <w:t xml:space="preserve">Working closely with any on site teams and Client contacts to achieve operational efficiency</w:t>
      </w:r>
    </w:p>
    <w:p>
      <w:pPr>
        <w:pStyle w:val="Compact"/>
        <w:numPr>
          <w:numId w:val="1001"/>
          <w:ilvl w:val="0"/>
        </w:numPr>
      </w:pPr>
      <w:r>
        <w:t xml:space="preserve">Being able to produce, analyse and present reports, including ad hoc requests</w:t>
      </w:r>
    </w:p>
    <w:p>
      <w:pPr>
        <w:pStyle w:val="Compact"/>
        <w:numPr>
          <w:numId w:val="1001"/>
          <w:ilvl w:val="0"/>
        </w:numPr>
      </w:pPr>
      <w:r>
        <w:t xml:space="preserve">Ensuring MI is produced, collated and analysed on a regular basis</w:t>
      </w:r>
    </w:p>
    <w:p>
      <w:pPr>
        <w:pStyle w:val="Heading2"/>
      </w:pPr>
      <w:bookmarkStart w:id="23" w:name="qualifications-for-hr-leader"/>
      <w:r>
        <w:t xml:space="preserve">Qualifications for HR leader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Flexibility to undertake non-routine requests and lead projects</w:t>
      </w:r>
    </w:p>
    <w:p>
      <w:pPr>
        <w:pStyle w:val="Compact"/>
        <w:numPr>
          <w:numId w:val="1002"/>
          <w:ilvl w:val="0"/>
        </w:numPr>
      </w:pPr>
      <w:r>
        <w:t xml:space="preserve">Bachelor's Degree from an accredited university, major in Human Resources, Industrial Relations, Business Operations or related field or equivalent work experience</w:t>
      </w:r>
    </w:p>
    <w:p>
      <w:pPr>
        <w:pStyle w:val="Compact"/>
        <w:numPr>
          <w:numId w:val="1002"/>
          <w:ilvl w:val="0"/>
        </w:numPr>
      </w:pPr>
      <w:r>
        <w:t xml:space="preserve">Minimum of 8 years of experience in a variety of HR roles, both staff and client based</w:t>
      </w:r>
    </w:p>
    <w:p>
      <w:pPr>
        <w:pStyle w:val="Compact"/>
        <w:numPr>
          <w:numId w:val="1002"/>
          <w:ilvl w:val="0"/>
        </w:numPr>
      </w:pPr>
      <w:r>
        <w:t xml:space="preserve">At least 3 years of experience in a HR leadership role·</w:t>
      </w:r>
    </w:p>
    <w:p>
      <w:pPr>
        <w:pStyle w:val="Compact"/>
        <w:numPr>
          <w:numId w:val="1002"/>
          <w:ilvl w:val="0"/>
        </w:numPr>
      </w:pPr>
      <w:r>
        <w:t xml:space="preserve">Relish and stimulate change - a demonstrated change agent with the ability to influence at all levels of the organization</w:t>
      </w:r>
    </w:p>
    <w:p>
      <w:pPr>
        <w:pStyle w:val="Compact"/>
        <w:numPr>
          <w:numId w:val="1002"/>
          <w:ilvl w:val="0"/>
        </w:numPr>
      </w:pPr>
      <w:r>
        <w:t xml:space="preserve">Process and metrics oriented with exposure to continuous improvement principles (LEAN, Six Sigma, FastWorks 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r-le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r-le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2021-10-28T13:15:16Z</dcterms:created>
  <dcterms:modified xsi:type="dcterms:W3CDTF">2021-10-28T13:15:16Z</dcterms:modified>
</cp:coreProperties>
</file>