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https://www.velvetjobs.com/job-descriptions/hr-expert</w:t>
        </w:r>
      </w:hyperlink>
    </w:p>
    <w:p>
      <w:pPr>
        <w:pStyle w:val="Heading1"/>
      </w:pPr>
      <w:bookmarkStart w:id="21" w:name="example-of-hr-expert-job-description"/>
      <w:r>
        <w:t xml:space="preserve">Example of HR Expert Job Description</w:t>
      </w:r>
      <w:bookmarkEnd w:id="21"/>
    </w:p>
    <w:p>
      <w:pPr>
        <w:pStyle w:val="Compact"/>
      </w:pPr>
      <w:r>
        <w:t xml:space="preserve">Our company is growing rapidly and is searching for experienced candidates for the position of HR expert.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expert"/>
      <w:r>
        <w:t xml:space="preserve">Responsibilities for HR expert</w:t>
      </w:r>
      <w:bookmarkEnd w:id="22"/>
    </w:p>
    <w:p>
      <w:pPr>
        <w:pStyle w:val="Compact"/>
        <w:numPr>
          <w:numId w:val="1001"/>
          <w:ilvl w:val="0"/>
        </w:numPr>
      </w:pPr>
      <w:r>
        <w:t xml:space="preserve">Drive efficiencies and improvements across all our systems</w:t>
      </w:r>
    </w:p>
    <w:p>
      <w:pPr>
        <w:pStyle w:val="Compact"/>
        <w:numPr>
          <w:numId w:val="1001"/>
          <w:ilvl w:val="0"/>
        </w:numPr>
      </w:pPr>
      <w:r>
        <w:t xml:space="preserve">Input and maintenance of information in the HRMS</w:t>
      </w:r>
    </w:p>
    <w:p>
      <w:pPr>
        <w:pStyle w:val="Compact"/>
        <w:numPr>
          <w:numId w:val="1001"/>
          <w:ilvl w:val="0"/>
        </w:numPr>
      </w:pPr>
      <w:r>
        <w:t xml:space="preserve">Develop and coordinate new hire orientation</w:t>
      </w:r>
    </w:p>
    <w:p>
      <w:pPr>
        <w:pStyle w:val="Compact"/>
        <w:numPr>
          <w:numId w:val="1001"/>
          <w:ilvl w:val="0"/>
        </w:numPr>
      </w:pPr>
      <w:r>
        <w:t xml:space="preserve">Create and audit training programs</w:t>
      </w:r>
    </w:p>
    <w:p>
      <w:pPr>
        <w:pStyle w:val="Compact"/>
        <w:numPr>
          <w:numId w:val="1001"/>
          <w:ilvl w:val="0"/>
        </w:numPr>
      </w:pPr>
      <w:r>
        <w:t xml:space="preserve">Design and conduct audits and provide follow up training where needed</w:t>
      </w:r>
    </w:p>
    <w:p>
      <w:pPr>
        <w:pStyle w:val="Compact"/>
        <w:numPr>
          <w:numId w:val="1001"/>
          <w:ilvl w:val="0"/>
        </w:numPr>
      </w:pPr>
      <w:r>
        <w:t xml:space="preserve">Provide guidance, leadership and training to HR Help personnel</w:t>
      </w:r>
    </w:p>
    <w:p>
      <w:pPr>
        <w:pStyle w:val="Compact"/>
        <w:numPr>
          <w:numId w:val="1001"/>
          <w:ilvl w:val="0"/>
        </w:numPr>
      </w:pPr>
      <w:r>
        <w:t xml:space="preserve">Develop and train HR Help professionals on phone, chat and email etiquette</w:t>
      </w:r>
    </w:p>
    <w:p>
      <w:pPr>
        <w:pStyle w:val="Compact"/>
        <w:numPr>
          <w:numId w:val="1001"/>
          <w:ilvl w:val="0"/>
        </w:numPr>
      </w:pPr>
      <w:r>
        <w:t xml:space="preserve">Develop a high performing team that meets customer requirements for problem resolution, response time, troubleshooting, and front line support</w:t>
      </w:r>
    </w:p>
    <w:p>
      <w:pPr>
        <w:pStyle w:val="Compact"/>
        <w:numPr>
          <w:numId w:val="1001"/>
          <w:ilvl w:val="0"/>
        </w:numPr>
      </w:pPr>
      <w:r>
        <w:t xml:space="preserve">Develop and manage a team that will be able to resolve common HR questions and problems and act as navigation to provide correct contact</w:t>
      </w:r>
    </w:p>
    <w:p>
      <w:pPr>
        <w:pStyle w:val="Compact"/>
        <w:numPr>
          <w:numId w:val="1001"/>
          <w:ilvl w:val="0"/>
        </w:numPr>
      </w:pPr>
      <w:r>
        <w:t xml:space="preserve">Have a strong partnership with the HR Help knowledge management team to develop and create knowledge articles</w:t>
      </w:r>
    </w:p>
    <w:p>
      <w:pPr>
        <w:pStyle w:val="Heading2"/>
      </w:pPr>
      <w:bookmarkStart w:id="23" w:name="qualifications-for-hr-expert"/>
      <w:r>
        <w:t xml:space="preserve">Qualifications for HR expert</w:t>
      </w:r>
      <w:bookmarkEnd w:id="23"/>
    </w:p>
    <w:p>
      <w:pPr>
        <w:pStyle w:val="Compact"/>
        <w:numPr>
          <w:numId w:val="1002"/>
          <w:ilvl w:val="0"/>
        </w:numPr>
      </w:pPr>
      <w:r>
        <w:t xml:space="preserve">Provide input to define standards and reusable approaches with benefit for cross-functional groups</w:t>
      </w:r>
    </w:p>
    <w:p>
      <w:pPr>
        <w:pStyle w:val="Compact"/>
        <w:numPr>
          <w:numId w:val="1002"/>
          <w:ilvl w:val="0"/>
        </w:numPr>
      </w:pPr>
      <w:r>
        <w:t xml:space="preserve">May supervise less experienced caseworkers and fill in for the manager as needed</w:t>
      </w:r>
    </w:p>
    <w:p>
      <w:pPr>
        <w:pStyle w:val="Compact"/>
        <w:numPr>
          <w:numId w:val="1002"/>
          <w:ilvl w:val="0"/>
        </w:numPr>
      </w:pPr>
      <w:r>
        <w:t xml:space="preserve">May train team members on new or enhanced operation procedures &amp; policies</w:t>
      </w:r>
    </w:p>
    <w:p>
      <w:pPr>
        <w:pStyle w:val="Compact"/>
        <w:numPr>
          <w:numId w:val="1002"/>
          <w:ilvl w:val="0"/>
        </w:numPr>
      </w:pPr>
      <w:r>
        <w:t xml:space="preserve">Knowledge of other European languages is a plus</w:t>
      </w:r>
    </w:p>
    <w:p>
      <w:pPr>
        <w:pStyle w:val="Compact"/>
        <w:numPr>
          <w:numId w:val="1002"/>
          <w:ilvl w:val="0"/>
        </w:numPr>
      </w:pPr>
      <w:r>
        <w:t xml:space="preserve">Proven track record and experience as HR Generalist</w:t>
      </w:r>
    </w:p>
    <w:p>
      <w:pPr>
        <w:pStyle w:val="Compact"/>
        <w:numPr>
          <w:numId w:val="1002"/>
          <w:ilvl w:val="0"/>
        </w:numPr>
      </w:pPr>
      <w:r>
        <w:t xml:space="preserve">Completed commercial training or university degree or equivalent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