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https://www.velvetjobs.com/job-descriptions/hr-executive</w:t>
        </w:r>
      </w:hyperlink>
    </w:p>
    <w:p>
      <w:pPr>
        <w:pStyle w:val="Heading1"/>
      </w:pPr>
      <w:bookmarkStart w:id="21" w:name="example-of-hr-executive-job-description"/>
      <w:r>
        <w:t xml:space="preserve">Example of HR Executive Job Description</w:t>
      </w:r>
      <w:bookmarkEnd w:id="21"/>
    </w:p>
    <w:p>
      <w:pPr>
        <w:pStyle w:val="Compact"/>
      </w:pPr>
      <w:r>
        <w:t xml:space="preserve">Our growing company is hiring for a HR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executive"/>
      <w:r>
        <w:t xml:space="preserve">Responsibilities for HR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partnership with HR Finance, oversee the overall HR investment strategy and program portfolio</w:t>
      </w:r>
    </w:p>
    <w:p>
      <w:pPr>
        <w:pStyle w:val="Compact"/>
        <w:numPr>
          <w:numId w:val="1001"/>
          <w:ilvl w:val="0"/>
        </w:numPr>
      </w:pPr>
      <w:r>
        <w:t xml:space="preserve">Measure and report on the health and effectiveness of HR programs</w:t>
      </w:r>
    </w:p>
    <w:p>
      <w:pPr>
        <w:pStyle w:val="Compact"/>
        <w:numPr>
          <w:numId w:val="1001"/>
          <w:ilvl w:val="0"/>
        </w:numPr>
      </w:pPr>
      <w:r>
        <w:t xml:space="preserve">Oversee the management of large-scale HR programs</w:t>
      </w:r>
    </w:p>
    <w:p>
      <w:pPr>
        <w:pStyle w:val="Compact"/>
        <w:numPr>
          <w:numId w:val="1001"/>
          <w:ilvl w:val="0"/>
        </w:numPr>
      </w:pPr>
      <w:r>
        <w:t xml:space="preserve">Assist HR sub-functions in the strategic rollout and adoption planning of special programs</w:t>
      </w:r>
    </w:p>
    <w:p>
      <w:pPr>
        <w:pStyle w:val="Compact"/>
        <w:numPr>
          <w:numId w:val="1001"/>
          <w:ilvl w:val="0"/>
        </w:numPr>
      </w:pPr>
      <w:r>
        <w:t xml:space="preserve">Identify new opportunities and develop programs to deliver improved value and services to the business across all HR sub-functions</w:t>
      </w:r>
    </w:p>
    <w:p>
      <w:pPr>
        <w:pStyle w:val="Compact"/>
        <w:numPr>
          <w:numId w:val="1001"/>
          <w:ilvl w:val="0"/>
        </w:numPr>
      </w:pPr>
      <w:r>
        <w:t xml:space="preserve">Partner with HR leadership team to address concerns regarding internal HR performance and external performance across the business</w:t>
      </w:r>
    </w:p>
    <w:p>
      <w:pPr>
        <w:pStyle w:val="Compact"/>
        <w:numPr>
          <w:numId w:val="1001"/>
          <w:ilvl w:val="0"/>
        </w:numPr>
      </w:pPr>
      <w:r>
        <w:t xml:space="preserve">Design and own the vendor strategy, strategic vendor contract template and ongoing “global” management plan</w:t>
      </w:r>
    </w:p>
    <w:p>
      <w:pPr>
        <w:pStyle w:val="Compact"/>
        <w:numPr>
          <w:numId w:val="1001"/>
          <w:ilvl w:val="0"/>
        </w:numPr>
      </w:pPr>
      <w:r>
        <w:t xml:space="preserve">Design and develop the HR vendor management review process, collaborating with key stakeholders to define the plan and administrative requirements for use during the vendor review process</w:t>
      </w:r>
    </w:p>
    <w:p>
      <w:pPr>
        <w:pStyle w:val="Compact"/>
        <w:numPr>
          <w:numId w:val="1001"/>
          <w:ilvl w:val="0"/>
        </w:numPr>
      </w:pPr>
      <w:r>
        <w:t xml:space="preserve">Develop a set of metrics to measure and evaluate the efficiency and effectiveness of the HR function</w:t>
      </w:r>
    </w:p>
    <w:p>
      <w:pPr>
        <w:pStyle w:val="Compact"/>
        <w:numPr>
          <w:numId w:val="1001"/>
          <w:ilvl w:val="0"/>
        </w:numPr>
      </w:pPr>
      <w:r>
        <w:t xml:space="preserve">Provide leadership, guidance and professional development to direct reports</w:t>
      </w:r>
    </w:p>
    <w:p>
      <w:pPr>
        <w:pStyle w:val="Heading2"/>
      </w:pPr>
      <w:bookmarkStart w:id="23" w:name="qualifications-for-hr-executive"/>
      <w:r>
        <w:t xml:space="preserve">Qualifications for HR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use sound judgment and communicate well with various levels of employees, management personnel and members are required</w:t>
      </w:r>
    </w:p>
    <w:p>
      <w:pPr>
        <w:pStyle w:val="Compact"/>
        <w:numPr>
          <w:numId w:val="1002"/>
          <w:ilvl w:val="0"/>
        </w:numPr>
      </w:pPr>
      <w:r>
        <w:t xml:space="preserve">Being service oriented is required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interact with all levels of management and the public is required</w:t>
      </w:r>
    </w:p>
    <w:p>
      <w:pPr>
        <w:pStyle w:val="Compact"/>
        <w:numPr>
          <w:numId w:val="1002"/>
          <w:ilvl w:val="0"/>
        </w:numPr>
      </w:pPr>
      <w:r>
        <w:t xml:space="preserve">Experience gained from a Multinational working environment is preferred</w:t>
      </w:r>
    </w:p>
    <w:p>
      <w:pPr>
        <w:pStyle w:val="Compact"/>
        <w:numPr>
          <w:numId w:val="1002"/>
          <w:ilvl w:val="0"/>
        </w:numPr>
      </w:pPr>
      <w:r>
        <w:t xml:space="preserve">Computer literate and familiar with Microsoft Office, HRIS and able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Possess high level of integrity and able to maintain confidentiality of company’s and personnel confidential matters and information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