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https://www.velvetjobs.com/job-descriptions/hr-customer-service</w:t>
        </w:r>
      </w:hyperlink>
    </w:p>
    <w:p>
      <w:pPr>
        <w:pStyle w:val="Heading1"/>
      </w:pPr>
      <w:bookmarkStart w:id="21" w:name="example-of-hr-customer-service-job-description"/>
      <w:r>
        <w:t xml:space="preserve">Example of HR Customer Service Job Description</w:t>
      </w:r>
      <w:bookmarkEnd w:id="21"/>
    </w:p>
    <w:p>
      <w:pPr>
        <w:pStyle w:val="Compact"/>
      </w:pPr>
      <w:r>
        <w:t xml:space="preserve">Our innovative and growing company is looking for a HR customer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customer-service"/>
      <w:r>
        <w:t xml:space="preserve">Responsibilities for HR customer service</w:t>
      </w:r>
      <w:bookmarkEnd w:id="22"/>
    </w:p>
    <w:p>
      <w:pPr>
        <w:pStyle w:val="Compact"/>
        <w:numPr>
          <w:numId w:val="1001"/>
          <w:ilvl w:val="0"/>
        </w:numPr>
      </w:pPr>
      <w:r>
        <w:t xml:space="preserve">Processes paper I-9 Form for new hires working outside of Arizona</w:t>
      </w:r>
    </w:p>
    <w:p>
      <w:pPr>
        <w:pStyle w:val="Compact"/>
        <w:numPr>
          <w:numId w:val="1001"/>
          <w:ilvl w:val="0"/>
        </w:numPr>
      </w:pPr>
      <w:r>
        <w:t xml:space="preserve">Accepts, reviews for completion, and date stamps all Human Resource paperwork received from walk in customers</w:t>
      </w:r>
    </w:p>
    <w:p>
      <w:pPr>
        <w:pStyle w:val="Compact"/>
        <w:numPr>
          <w:numId w:val="1001"/>
          <w:ilvl w:val="0"/>
        </w:numPr>
      </w:pPr>
      <w:r>
        <w:t xml:space="preserve">Reviews for completion, separates, sorts, and date stamps confidential documents maintained in personnel records appropriately, including New Hire Packages, to ensure compliance with applicable regulations</w:t>
      </w:r>
    </w:p>
    <w:p>
      <w:pPr>
        <w:pStyle w:val="Compact"/>
        <w:numPr>
          <w:numId w:val="1001"/>
          <w:ilvl w:val="0"/>
        </w:numPr>
      </w:pPr>
      <w:r>
        <w:t xml:space="preserve">Performs routine clerical activities to provide for the efficient daily operations of the department</w:t>
      </w:r>
    </w:p>
    <w:p>
      <w:pPr>
        <w:pStyle w:val="Compact"/>
        <w:numPr>
          <w:numId w:val="1001"/>
          <w:ilvl w:val="0"/>
        </w:numPr>
      </w:pPr>
      <w:r>
        <w:t xml:space="preserve">Performs weekly and monthly audits of online I-9 forms submitted</w:t>
      </w:r>
    </w:p>
    <w:p>
      <w:pPr>
        <w:pStyle w:val="Compact"/>
        <w:numPr>
          <w:numId w:val="1001"/>
          <w:ilvl w:val="0"/>
        </w:numPr>
      </w:pPr>
      <w:r>
        <w:t xml:space="preserve">Work closely with the business to create an environment where people can do their best work</w:t>
      </w:r>
    </w:p>
    <w:p>
      <w:pPr>
        <w:pStyle w:val="Compact"/>
        <w:numPr>
          <w:numId w:val="1001"/>
          <w:ilvl w:val="0"/>
        </w:numPr>
      </w:pPr>
      <w:r>
        <w:t xml:space="preserve">Be the trusted partner for your account, providing expert advice, guidance and coaching to team leaders in all aspects of HR</w:t>
      </w:r>
    </w:p>
    <w:p>
      <w:pPr>
        <w:pStyle w:val="Compact"/>
        <w:numPr>
          <w:numId w:val="1001"/>
          <w:ilvl w:val="0"/>
        </w:numPr>
      </w:pPr>
      <w:r>
        <w:t xml:space="preserve">Be proactive in identifying people issues and trends within the business and work together with your key stakeholders in order to formulate and implement solutions</w:t>
      </w:r>
    </w:p>
    <w:p>
      <w:pPr>
        <w:pStyle w:val="Compact"/>
        <w:numPr>
          <w:numId w:val="1001"/>
          <w:ilvl w:val="0"/>
        </w:numPr>
      </w:pPr>
      <w:r>
        <w:t xml:space="preserve">Handle operational issues such as absence and performance management within your accounts, and work with your key stakeholders to resolve these</w:t>
      </w:r>
    </w:p>
    <w:p>
      <w:pPr>
        <w:pStyle w:val="Compact"/>
        <w:numPr>
          <w:numId w:val="1001"/>
          <w:ilvl w:val="0"/>
        </w:numPr>
      </w:pPr>
      <w:r>
        <w:t xml:space="preserve">Work closely with your manager and HR colleagues, to contribute to HR projects, and provide ideas and suggestions</w:t>
      </w:r>
    </w:p>
    <w:p>
      <w:pPr>
        <w:pStyle w:val="Heading2"/>
      </w:pPr>
      <w:bookmarkStart w:id="23" w:name="qualifications-for-hr-customer-service"/>
      <w:r>
        <w:t xml:space="preserve">Qualifications for HR customer service</w:t>
      </w:r>
      <w:bookmarkEnd w:id="23"/>
    </w:p>
    <w:p>
      <w:pPr>
        <w:pStyle w:val="Compact"/>
        <w:numPr>
          <w:numId w:val="1002"/>
          <w:ilvl w:val="0"/>
        </w:numPr>
      </w:pPr>
      <w:r>
        <w:t xml:space="preserve">Skilled at developing and executing high volume staffing strategies for seasonal business needs</w:t>
      </w:r>
    </w:p>
    <w:p>
      <w:pPr>
        <w:pStyle w:val="Compact"/>
        <w:numPr>
          <w:numId w:val="1002"/>
          <w:ilvl w:val="0"/>
        </w:numPr>
      </w:pPr>
      <w:r>
        <w:t xml:space="preserve">Passion for innovating HR solutions and executing process improvement with strong project management skills and/or experience with Six Sigma/Lean methodologies</w:t>
      </w:r>
    </w:p>
    <w:p>
      <w:pPr>
        <w:pStyle w:val="Compact"/>
        <w:numPr>
          <w:numId w:val="1002"/>
          <w:ilvl w:val="0"/>
        </w:numPr>
      </w:pPr>
      <w:r>
        <w:t xml:space="preserve">Bachelor’s Degree required in Human Resources Management or business-related field</w:t>
      </w:r>
    </w:p>
    <w:p>
      <w:pPr>
        <w:pStyle w:val="Compact"/>
        <w:numPr>
          <w:numId w:val="1002"/>
          <w:ilvl w:val="0"/>
        </w:numPr>
      </w:pPr>
      <w:r>
        <w:t xml:space="preserve">Able to travel domestic and internationally on a frequent basis – approximately 30% travel</w:t>
      </w:r>
    </w:p>
    <w:p>
      <w:pPr>
        <w:pStyle w:val="Compact"/>
        <w:numPr>
          <w:numId w:val="1002"/>
          <w:ilvl w:val="0"/>
        </w:numPr>
      </w:pPr>
      <w:r>
        <w:t xml:space="preserve">Experience in organizational design and effectiveness</w:t>
      </w:r>
    </w:p>
    <w:p>
      <w:pPr>
        <w:pStyle w:val="Compact"/>
        <w:numPr>
          <w:numId w:val="1002"/>
          <w:ilvl w:val="0"/>
        </w:numPr>
      </w:pPr>
      <w:r>
        <w:t xml:space="preserve">Experience with assessing talent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2021-10-28T18:34:33Z</dcterms:created>
  <dcterms:modified xsi:type="dcterms:W3CDTF">2021-10-28T18:34:33Z</dcterms:modified>
</cp:coreProperties>
</file>