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https://www.velvetjobs.com/job-descriptions/hr-customer-service</w:t>
        </w:r>
      </w:hyperlink>
    </w:p>
    <w:p>
      <w:pPr>
        <w:pStyle w:val="Heading1"/>
      </w:pPr>
      <w:bookmarkStart w:id="21" w:name="example-of-hr-customer-service-job-description"/>
      <w:r>
        <w:t xml:space="preserve">Example of HR Customer Service Job Description</w:t>
      </w:r>
      <w:bookmarkEnd w:id="21"/>
    </w:p>
    <w:p>
      <w:pPr>
        <w:pStyle w:val="Compact"/>
      </w:pPr>
      <w:r>
        <w:t xml:space="preserve">Our growing company is looking to fill the role of HR customer service. To join our growing team, please review the list of responsibilities and qualifications.</w:t>
      </w:r>
    </w:p>
    <w:p>
      <w:pPr>
        <w:pStyle w:val="Heading2"/>
      </w:pPr>
      <w:bookmarkStart w:id="22" w:name="responsibilities-for-hr-customer-service"/>
      <w:r>
        <w:t xml:space="preserve">Responsibilities for HR customer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 trusted business partner and coach to our leaders is customer service</w:t>
      </w:r>
    </w:p>
    <w:p>
      <w:pPr>
        <w:pStyle w:val="Compact"/>
        <w:numPr>
          <w:numId w:val="1001"/>
          <w:ilvl w:val="0"/>
        </w:numPr>
      </w:pPr>
      <w:r>
        <w:t xml:space="preserve">Develop and implement HR solutions that drive performance improvement and support the short and long term business objectives</w:t>
      </w:r>
    </w:p>
    <w:p>
      <w:pPr>
        <w:pStyle w:val="Compact"/>
        <w:numPr>
          <w:numId w:val="1001"/>
          <w:ilvl w:val="0"/>
        </w:numPr>
      </w:pPr>
      <w:r>
        <w:t xml:space="preserve">Maintain an effective level of business literacy about the business unit's financial position, its mid range plans, its culture and its competition</w:t>
      </w:r>
    </w:p>
    <w:p>
      <w:pPr>
        <w:pStyle w:val="Compact"/>
        <w:numPr>
          <w:numId w:val="1001"/>
          <w:ilvl w:val="0"/>
        </w:numPr>
      </w:pPr>
      <w:r>
        <w:t xml:space="preserve">Provides mentoring and is always looking to improve, include and push our team to the next level</w:t>
      </w:r>
    </w:p>
    <w:p>
      <w:pPr>
        <w:pStyle w:val="Compact"/>
        <w:numPr>
          <w:numId w:val="1001"/>
          <w:ilvl w:val="0"/>
        </w:numPr>
      </w:pPr>
      <w:r>
        <w:t xml:space="preserve">Prove your value everyday</w:t>
      </w:r>
    </w:p>
    <w:p>
      <w:pPr>
        <w:pStyle w:val="Compact"/>
        <w:numPr>
          <w:numId w:val="1001"/>
          <w:ilvl w:val="0"/>
        </w:numPr>
      </w:pPr>
      <w:r>
        <w:t xml:space="preserve">Provide HR Generalist support to designated client group</w:t>
      </w:r>
    </w:p>
    <w:p>
      <w:pPr>
        <w:pStyle w:val="Compact"/>
        <w:numPr>
          <w:numId w:val="1001"/>
          <w:ilvl w:val="0"/>
        </w:numPr>
      </w:pPr>
      <w:r>
        <w:t xml:space="preserve">Strong commitment to continuous learning and becoming your best self</w:t>
      </w:r>
    </w:p>
    <w:p>
      <w:pPr>
        <w:pStyle w:val="Compact"/>
        <w:numPr>
          <w:numId w:val="1001"/>
          <w:ilvl w:val="0"/>
        </w:numPr>
      </w:pPr>
      <w:r>
        <w:t xml:space="preserve">Be a change champion</w:t>
      </w:r>
    </w:p>
    <w:p>
      <w:pPr>
        <w:pStyle w:val="Compact"/>
        <w:numPr>
          <w:numId w:val="1001"/>
          <w:ilvl w:val="0"/>
        </w:numPr>
      </w:pPr>
      <w:r>
        <w:t xml:space="preserve">Answer incoming calls and emails from MMC North America Colleagues and third party vendors and provide accurate answers and detailed information to their HR inquiries</w:t>
      </w:r>
    </w:p>
    <w:p>
      <w:pPr>
        <w:pStyle w:val="Compact"/>
        <w:numPr>
          <w:numId w:val="1001"/>
          <w:ilvl w:val="0"/>
        </w:numPr>
      </w:pPr>
      <w:r>
        <w:t xml:space="preserve">Using available resources (service center tools, knowledge system and other company procedures and process materials) document all inquiries and interactions with the colleagues and other internal / third party participants, monitor colleague requests, and research and identify required information to resolve colleague inquiries and forward to the appropriate group for resolution as necessary</w:t>
      </w:r>
    </w:p>
    <w:p>
      <w:pPr>
        <w:pStyle w:val="Heading2"/>
      </w:pPr>
      <w:bookmarkStart w:id="23" w:name="qualifications-for-hr-customer-service"/>
      <w:r>
        <w:t xml:space="preserve">Qualifications for HR customer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Fluent in French / Italian</w:t>
      </w:r>
    </w:p>
    <w:p>
      <w:pPr>
        <w:pStyle w:val="Compact"/>
        <w:numPr>
          <w:numId w:val="1002"/>
          <w:ilvl w:val="0"/>
        </w:numPr>
      </w:pPr>
      <w:r>
        <w:t xml:space="preserve">Candidates are likely very familiar with highly process-driven performance management, but believe there is a more effective and efficient way to drive excellent performance</w:t>
      </w:r>
    </w:p>
    <w:p>
      <w:pPr>
        <w:pStyle w:val="Compact"/>
        <w:numPr>
          <w:numId w:val="1002"/>
          <w:ilvl w:val="0"/>
        </w:numPr>
      </w:pPr>
      <w:r>
        <w:t xml:space="preserve">Candidates should have a history of working with and influencing a variety of business partners in a very fast paced and energetic environment and should have well developed coaching, communication, and leadership skills</w:t>
      </w:r>
    </w:p>
    <w:p>
      <w:pPr>
        <w:pStyle w:val="Compact"/>
        <w:numPr>
          <w:numId w:val="1002"/>
          <w:ilvl w:val="0"/>
        </w:numPr>
      </w:pPr>
      <w:r>
        <w:t xml:space="preserve">5+ years of cross-functional HR experience</w:t>
      </w:r>
    </w:p>
    <w:p>
      <w:pPr>
        <w:pStyle w:val="Compact"/>
        <w:numPr>
          <w:numId w:val="1002"/>
          <w:ilvl w:val="0"/>
        </w:numPr>
      </w:pPr>
      <w:r>
        <w:t xml:space="preserve">Proven track record in partnering with business client groups</w:t>
      </w:r>
    </w:p>
    <w:p>
      <w:pPr>
        <w:pStyle w:val="Compact"/>
        <w:numPr>
          <w:numId w:val="1002"/>
          <w:ilvl w:val="0"/>
        </w:numPr>
      </w:pPr>
      <w:r>
        <w:t xml:space="preserve">Proactive approach to problems with a drive for results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customer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customer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2021-10-28T12:54:23Z</dcterms:created>
  <dcterms:modified xsi:type="dcterms:W3CDTF">2021-10-28T12:54:23Z</dcterms:modified>
</cp:coreProperties>
</file>