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https://www.velvetjobs.com/job-descriptions/hr-analyst</w:t>
        </w:r>
      </w:hyperlink>
    </w:p>
    <w:p>
      <w:pPr>
        <w:pStyle w:val="Heading1"/>
      </w:pPr>
      <w:bookmarkStart w:id="21" w:name="example-of-hr-analyst-job-description"/>
      <w:r>
        <w:t xml:space="preserve">Example of HR Analyst Job Description</w:t>
      </w:r>
      <w:bookmarkEnd w:id="21"/>
    </w:p>
    <w:p>
      <w:pPr>
        <w:pStyle w:val="Compact"/>
      </w:pPr>
      <w:r>
        <w:t xml:space="preserve">Our growing company is looking for a HR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analyst"/>
      <w:r>
        <w:t xml:space="preserve">Responsibilities for HR analyst</w:t>
      </w:r>
      <w:bookmarkEnd w:id="22"/>
    </w:p>
    <w:p>
      <w:pPr>
        <w:pStyle w:val="Compact"/>
        <w:numPr>
          <w:numId w:val="1001"/>
          <w:ilvl w:val="0"/>
        </w:numPr>
      </w:pPr>
      <w:r>
        <w:t xml:space="preserve">Apply knowledge of CU business processes, product and functional best practices, and related technology trends to guide campuses toward appropriate HR technology solutions</w:t>
      </w:r>
    </w:p>
    <w:p>
      <w:pPr>
        <w:pStyle w:val="Compact"/>
        <w:numPr>
          <w:numId w:val="1001"/>
          <w:ilvl w:val="0"/>
        </w:numPr>
      </w:pPr>
      <w:r>
        <w:t xml:space="preserve">To ensure all HR systems and kept up to date with accurate data</w:t>
      </w:r>
    </w:p>
    <w:p>
      <w:pPr>
        <w:pStyle w:val="Compact"/>
        <w:numPr>
          <w:numId w:val="1001"/>
          <w:ilvl w:val="0"/>
        </w:numPr>
      </w:pPr>
      <w:r>
        <w:t xml:space="preserve">Train new team members in running reports and obtaining data</w:t>
      </w:r>
    </w:p>
    <w:p>
      <w:pPr>
        <w:pStyle w:val="Compact"/>
        <w:numPr>
          <w:numId w:val="1001"/>
          <w:ilvl w:val="0"/>
        </w:numPr>
      </w:pPr>
      <w:r>
        <w:t xml:space="preserve">Preparing monthly reports and statistics</w:t>
      </w:r>
    </w:p>
    <w:p>
      <w:pPr>
        <w:pStyle w:val="Compact"/>
        <w:numPr>
          <w:numId w:val="1001"/>
          <w:ilvl w:val="0"/>
        </w:numPr>
      </w:pPr>
      <w:r>
        <w:t xml:space="preserve">Producing accurate reports for Senior Management</w:t>
      </w:r>
    </w:p>
    <w:p>
      <w:pPr>
        <w:pStyle w:val="Compact"/>
        <w:numPr>
          <w:numId w:val="1001"/>
          <w:ilvl w:val="0"/>
        </w:numPr>
      </w:pPr>
      <w:r>
        <w:t xml:space="preserve">Ensures organizational changes (new hires, terminations, manager changes, ) are updated in the HRIS system in a consistent, efficient, timely and accurate manner</w:t>
      </w:r>
    </w:p>
    <w:p>
      <w:pPr>
        <w:pStyle w:val="Compact"/>
        <w:numPr>
          <w:numId w:val="1001"/>
          <w:ilvl w:val="0"/>
        </w:numPr>
      </w:pPr>
      <w:r>
        <w:t xml:space="preserve">Interprets monitors and analyzes HR data and metrics (new hires, headcount, termination, turnover, promotion, year-end comp, talent and performance management, ) to create repeatable consistent reports/queries across the business functions</w:t>
      </w:r>
    </w:p>
    <w:p>
      <w:pPr>
        <w:pStyle w:val="Compact"/>
        <w:numPr>
          <w:numId w:val="1001"/>
          <w:ilvl w:val="0"/>
        </w:numPr>
      </w:pPr>
      <w:r>
        <w:t xml:space="preserve">Partner with COE to drive a plan for transitioning Tier 1 work into Shared Services from HR partners</w:t>
      </w:r>
    </w:p>
    <w:p>
      <w:pPr>
        <w:pStyle w:val="Compact"/>
        <w:numPr>
          <w:numId w:val="1001"/>
          <w:ilvl w:val="0"/>
        </w:numPr>
      </w:pPr>
      <w:r>
        <w:t xml:space="preserve">Deep dive to understand associate experience in program phases, locations, fields of study</w:t>
      </w:r>
    </w:p>
    <w:p>
      <w:pPr>
        <w:pStyle w:val="Compact"/>
        <w:numPr>
          <w:numId w:val="1001"/>
          <w:ilvl w:val="0"/>
        </w:numPr>
      </w:pPr>
      <w:r>
        <w:t xml:space="preserve">Complete ad hoc analyses across multiple sources of data with the goal of informing strategy and influencing change</w:t>
      </w:r>
    </w:p>
    <w:p>
      <w:pPr>
        <w:pStyle w:val="Heading2"/>
      </w:pPr>
      <w:bookmarkStart w:id="23" w:name="qualifications-for-hr-analyst"/>
      <w:r>
        <w:t xml:space="preserve">Qualifications for HR analyst</w:t>
      </w:r>
      <w:bookmarkEnd w:id="23"/>
    </w:p>
    <w:p>
      <w:pPr>
        <w:pStyle w:val="Compact"/>
        <w:numPr>
          <w:numId w:val="1002"/>
          <w:ilvl w:val="0"/>
        </w:numPr>
      </w:pPr>
      <w:r>
        <w:t xml:space="preserve">Provide administrative support for the Global Head of Diversity &amp; Inclusion and a Managing Director in Talent Development – schedule meetings, arrange travel (flights, hotel and car service), maintain calendar, answer calls, manage business-related expenses, update and maintain team contact list and organizational chart, prepare presentations and meeting materials, book meeting rooms, author and compile meeting minutes</w:t>
      </w:r>
    </w:p>
    <w:p>
      <w:pPr>
        <w:pStyle w:val="Compact"/>
        <w:numPr>
          <w:numId w:val="1002"/>
          <w:ilvl w:val="0"/>
        </w:numPr>
      </w:pPr>
      <w:r>
        <w:t xml:space="preserve">Maintain and update various reports as necessary</w:t>
      </w:r>
    </w:p>
    <w:p>
      <w:pPr>
        <w:pStyle w:val="Compact"/>
        <w:numPr>
          <w:numId w:val="1002"/>
          <w:ilvl w:val="0"/>
        </w:numPr>
      </w:pPr>
      <w:r>
        <w:t xml:space="preserve">Strong results focus and ability to deliver</w:t>
      </w:r>
    </w:p>
    <w:p>
      <w:pPr>
        <w:pStyle w:val="Compact"/>
        <w:numPr>
          <w:numId w:val="1002"/>
          <w:ilvl w:val="0"/>
        </w:numPr>
      </w:pPr>
      <w:r>
        <w:t xml:space="preserve">Must be a current CU employee</w:t>
      </w:r>
    </w:p>
    <w:p>
      <w:pPr>
        <w:pStyle w:val="Compact"/>
        <w:numPr>
          <w:numId w:val="1002"/>
          <w:ilvl w:val="0"/>
        </w:numPr>
      </w:pPr>
      <w:r>
        <w:t xml:space="preserve">A minimum of three years using PeopleSoft HCM/CU Careers (HRMS/Jobs at CU)</w:t>
      </w:r>
    </w:p>
    <w:p>
      <w:pPr>
        <w:pStyle w:val="Compact"/>
        <w:numPr>
          <w:numId w:val="1002"/>
          <w:ilvl w:val="0"/>
        </w:numPr>
      </w:pPr>
      <w:r>
        <w:t xml:space="preserve">Three years of experience working at CU in a Human Resources capacity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2021-10-28T13:16:35Z</dcterms:created>
  <dcterms:modified xsi:type="dcterms:W3CDTF">2021-10-28T13:16:35Z</dcterms:modified>
</cp:coreProperties>
</file>