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</w:t>
        </w:r>
      </w:hyperlink>
    </w:p>
    <w:p>
      <w:pPr>
        <w:pStyle w:val="Heading1"/>
      </w:pPr>
      <w:bookmarkStart w:id="21" w:name="example-of-hr-admin-job-description"/>
      <w:r>
        <w:t xml:space="preserve">Example of HR Admin Job Description</w:t>
      </w:r>
      <w:bookmarkEnd w:id="21"/>
    </w:p>
    <w:p>
      <w:pPr>
        <w:pStyle w:val="Compact"/>
      </w:pPr>
      <w:r>
        <w:t xml:space="preserve">Our growing company is looking for a HR admin. If you are looking for an exciting place to work, please take a look at the list of qualifications below.</w:t>
      </w:r>
    </w:p>
    <w:p>
      <w:pPr>
        <w:pStyle w:val="Heading2"/>
      </w:pPr>
      <w:bookmarkStart w:id="22" w:name="responsibilities-for-hr-admin"/>
      <w:r>
        <w:t xml:space="preserve">Responsibilities for HR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interviewing skills training to new and existing management personnel</w:t>
      </w:r>
    </w:p>
    <w:p>
      <w:pPr>
        <w:pStyle w:val="Compact"/>
        <w:numPr>
          <w:numId w:val="1001"/>
          <w:ilvl w:val="0"/>
        </w:numPr>
      </w:pPr>
      <w:r>
        <w:t xml:space="preserve">Keeps abreast of State and Federal Regulations that affect interviewing or the hiring process</w:t>
      </w:r>
    </w:p>
    <w:p>
      <w:pPr>
        <w:pStyle w:val="Compact"/>
        <w:numPr>
          <w:numId w:val="1001"/>
          <w:ilvl w:val="0"/>
        </w:numPr>
      </w:pPr>
      <w:r>
        <w:t xml:space="preserve">Maintain Job Creation Tax Credit Checklist and report all end of the year results</w:t>
      </w:r>
    </w:p>
    <w:p>
      <w:pPr>
        <w:pStyle w:val="Compact"/>
        <w:numPr>
          <w:numId w:val="1001"/>
          <w:ilvl w:val="0"/>
        </w:numPr>
      </w:pPr>
      <w:r>
        <w:t xml:space="preserve">Performs other duties as directed by CSC Human Resources Leader</w:t>
      </w:r>
    </w:p>
    <w:p>
      <w:pPr>
        <w:pStyle w:val="Compact"/>
        <w:numPr>
          <w:numId w:val="1001"/>
          <w:ilvl w:val="0"/>
        </w:numPr>
      </w:pPr>
      <w:r>
        <w:t xml:space="preserve">Researches, Identifies and Sells to potential business deals by contacting potential clients, through prospect calls, ad calls, lead follow-up, MPC (most placeable candidate) calls</w:t>
      </w:r>
    </w:p>
    <w:p>
      <w:pPr>
        <w:pStyle w:val="Compact"/>
        <w:numPr>
          <w:numId w:val="1001"/>
          <w:ilvl w:val="0"/>
        </w:numPr>
      </w:pPr>
      <w:r>
        <w:t xml:space="preserve">Maintains and updates a prospective client lists of 200+ utilizing internal pipelining tearsheets</w:t>
      </w:r>
    </w:p>
    <w:p>
      <w:pPr>
        <w:pStyle w:val="Compact"/>
        <w:numPr>
          <w:numId w:val="1001"/>
          <w:ilvl w:val="0"/>
        </w:numPr>
      </w:pPr>
      <w:r>
        <w:t xml:space="preserve">Schedules and attends client meetings to generate new business and expand current business</w:t>
      </w:r>
    </w:p>
    <w:p>
      <w:pPr>
        <w:pStyle w:val="Compact"/>
        <w:numPr>
          <w:numId w:val="1001"/>
          <w:ilvl w:val="0"/>
        </w:numPr>
      </w:pPr>
      <w:r>
        <w:t xml:space="preserve">Develops, penetrates and maintains client relationships through Quality/Expansion Calls</w:t>
      </w:r>
    </w:p>
    <w:p>
      <w:pPr>
        <w:pStyle w:val="Compact"/>
        <w:numPr>
          <w:numId w:val="1001"/>
          <w:ilvl w:val="0"/>
        </w:numPr>
      </w:pPr>
      <w:r>
        <w:t xml:space="preserve">Negotiates fees and closes deals in accordance with company goals and expectations</w:t>
      </w:r>
    </w:p>
    <w:p>
      <w:pPr>
        <w:pStyle w:val="Compact"/>
        <w:numPr>
          <w:numId w:val="1001"/>
          <w:ilvl w:val="0"/>
        </w:numPr>
      </w:pPr>
      <w:r>
        <w:t xml:space="preserve">Documentation of all contacts into our recruitment CRM system, for historical data and productivity reporting</w:t>
      </w:r>
    </w:p>
    <w:p>
      <w:pPr>
        <w:pStyle w:val="Heading2"/>
      </w:pPr>
      <w:bookmarkStart w:id="23" w:name="qualifications-for-hr-admin"/>
      <w:r>
        <w:t xml:space="preserve">Qualifications for HR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is located in Jasper</w:t>
      </w:r>
    </w:p>
    <w:p>
      <w:pPr>
        <w:pStyle w:val="Compact"/>
        <w:numPr>
          <w:numId w:val="1002"/>
          <w:ilvl w:val="0"/>
        </w:numPr>
      </w:pPr>
      <w:r>
        <w:t xml:space="preserve">Leading teams (without direct reports) for systems related projects</w:t>
      </w:r>
    </w:p>
    <w:p>
      <w:pPr>
        <w:pStyle w:val="Compact"/>
        <w:numPr>
          <w:numId w:val="1002"/>
          <w:ilvl w:val="0"/>
        </w:numPr>
      </w:pPr>
      <w:r>
        <w:t xml:space="preserve">Ability to understand business, legal and regulatory requirements of all KEI’s facilities</w:t>
      </w:r>
    </w:p>
    <w:p>
      <w:pPr>
        <w:pStyle w:val="Compact"/>
        <w:numPr>
          <w:numId w:val="1002"/>
          <w:ilvl w:val="0"/>
        </w:numPr>
      </w:pPr>
      <w:r>
        <w:t xml:space="preserve">Technical capability, systems oriented</w:t>
      </w:r>
    </w:p>
    <w:p>
      <w:pPr>
        <w:pStyle w:val="Compact"/>
        <w:numPr>
          <w:numId w:val="1002"/>
          <w:ilvl w:val="0"/>
        </w:numPr>
      </w:pPr>
      <w:r>
        <w:t xml:space="preserve">Ability to assist and act in a confidential capacity with the management staff and hourly team members</w:t>
      </w:r>
    </w:p>
    <w:p>
      <w:pPr>
        <w:pStyle w:val="Compact"/>
        <w:numPr>
          <w:numId w:val="1002"/>
          <w:ilvl w:val="0"/>
        </w:numPr>
      </w:pPr>
      <w:r>
        <w:t xml:space="preserve">Ability to learn and perform with minimal supervision the Required Knowledge, skills, and 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