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https://www.velvetjobs.com/job-descriptions/hospice-nurse</w:t>
        </w:r>
      </w:hyperlink>
    </w:p>
    <w:p>
      <w:pPr>
        <w:pStyle w:val="Heading1"/>
      </w:pPr>
      <w:bookmarkStart w:id="21" w:name="example-of-hospice-nurse-job-description"/>
      <w:r>
        <w:t xml:space="preserve">Example of Hospice Nurse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hospice nurse. If you are looking for an exciting place to work, please take a look at the list of qualifications below.</w:t>
      </w:r>
    </w:p>
    <w:p>
      <w:pPr>
        <w:pStyle w:val="Heading2"/>
      </w:pPr>
      <w:bookmarkStart w:id="22" w:name="responsibilities-for-hospice-nurse"/>
      <w:r>
        <w:t xml:space="preserve">Responsibilities for hospice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leadership in care coordination at IDG, demonstrating expertise in the function of a Nurse Practitioner</w:t>
      </w:r>
    </w:p>
    <w:p>
      <w:pPr>
        <w:pStyle w:val="Compact"/>
        <w:numPr>
          <w:numId w:val="1001"/>
          <w:ilvl w:val="0"/>
        </w:numPr>
      </w:pPr>
      <w:r>
        <w:t xml:space="preserve">Holds staff accountable for completion of mandatory yearly requirements</w:t>
      </w:r>
    </w:p>
    <w:p>
      <w:pPr>
        <w:pStyle w:val="Compact"/>
        <w:numPr>
          <w:numId w:val="1001"/>
          <w:ilvl w:val="0"/>
        </w:numPr>
      </w:pPr>
      <w:r>
        <w:t xml:space="preserve">Participates in departmental committees/projects as appropriate</w:t>
      </w:r>
    </w:p>
    <w:p>
      <w:pPr>
        <w:pStyle w:val="Compact"/>
        <w:numPr>
          <w:numId w:val="1001"/>
          <w:ilvl w:val="0"/>
        </w:numPr>
      </w:pPr>
      <w:r>
        <w:t xml:space="preserve">Work under the direction of the Hospice Clinical Supervisor</w:t>
      </w:r>
    </w:p>
    <w:p>
      <w:pPr>
        <w:pStyle w:val="Compact"/>
        <w:numPr>
          <w:numId w:val="1001"/>
          <w:ilvl w:val="0"/>
        </w:numPr>
      </w:pPr>
      <w:r>
        <w:t xml:space="preserve">Lead in the development of standards of nursing care and nursing policies.Identify, communicate and respond to meet the learning needs of nursing staff</w:t>
      </w:r>
    </w:p>
    <w:p>
      <w:pPr>
        <w:pStyle w:val="Compact"/>
        <w:numPr>
          <w:numId w:val="1001"/>
          <w:ilvl w:val="0"/>
        </w:numPr>
      </w:pPr>
      <w:r>
        <w:t xml:space="preserve">Responsible for the development, management and administration of all aspects of the home care and hospice programs, assuring quality of care consistent with regulatory, compliance and organization policy</w:t>
      </w:r>
    </w:p>
    <w:p>
      <w:pPr>
        <w:pStyle w:val="Compact"/>
        <w:numPr>
          <w:numId w:val="1001"/>
          <w:ilvl w:val="0"/>
        </w:numPr>
      </w:pPr>
      <w:r>
        <w:t xml:space="preserve">Plan, organize and direct clinical staff in the delivery of quality care in conformance with regulations, organization standards and licensing requirements</w:t>
      </w:r>
    </w:p>
    <w:p>
      <w:pPr>
        <w:pStyle w:val="Compact"/>
        <w:numPr>
          <w:numId w:val="1001"/>
          <w:ilvl w:val="0"/>
        </w:numPr>
      </w:pPr>
      <w:r>
        <w:t xml:space="preserve">Assure that client/staff are matched to needs and clinician skills</w:t>
      </w:r>
    </w:p>
    <w:p>
      <w:pPr>
        <w:pStyle w:val="Compact"/>
        <w:numPr>
          <w:numId w:val="1001"/>
          <w:ilvl w:val="0"/>
        </w:numPr>
      </w:pPr>
      <w:r>
        <w:t xml:space="preserve">Perform/ensure continuing review of charts, clinical staff visit slips, and time documentation for conformance to regulations, organization standards and licensing requirements</w:t>
      </w:r>
    </w:p>
    <w:p>
      <w:pPr>
        <w:pStyle w:val="Compact"/>
        <w:numPr>
          <w:numId w:val="1001"/>
          <w:ilvl w:val="0"/>
        </w:numPr>
      </w:pPr>
      <w:r>
        <w:t xml:space="preserve">Remain available to clinical staff after hours for concerns/questions</w:t>
      </w:r>
    </w:p>
    <w:p>
      <w:pPr>
        <w:pStyle w:val="Heading2"/>
      </w:pPr>
      <w:bookmarkStart w:id="23" w:name="qualifications-for-hospice-nurse"/>
      <w:r>
        <w:t xml:space="preserve">Qualifications for hospice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staff development, education, or precepting nurses and other clinicians</w:t>
      </w:r>
    </w:p>
    <w:p>
      <w:pPr>
        <w:pStyle w:val="Compact"/>
        <w:numPr>
          <w:numId w:val="1002"/>
          <w:ilvl w:val="0"/>
        </w:numPr>
      </w:pPr>
      <w:r>
        <w:t xml:space="preserve">Master's Degree in Nursing, Education or related field preferred</w:t>
      </w:r>
    </w:p>
    <w:p>
      <w:pPr>
        <w:pStyle w:val="Compact"/>
        <w:numPr>
          <w:numId w:val="1002"/>
          <w:ilvl w:val="0"/>
        </w:numPr>
      </w:pPr>
      <w:r>
        <w:t xml:space="preserve">At least 2 years of med surg and/or long term care experience preferred</w:t>
      </w:r>
    </w:p>
    <w:p>
      <w:pPr>
        <w:pStyle w:val="Compact"/>
        <w:numPr>
          <w:numId w:val="1002"/>
          <w:ilvl w:val="0"/>
        </w:numPr>
      </w:pPr>
      <w:r>
        <w:t xml:space="preserve">IV certification a plus and experience with the management of Central line preferred</w:t>
      </w:r>
    </w:p>
    <w:p>
      <w:pPr>
        <w:pStyle w:val="Compact"/>
        <w:numPr>
          <w:numId w:val="1002"/>
          <w:ilvl w:val="0"/>
        </w:numPr>
      </w:pPr>
      <w:r>
        <w:t xml:space="preserve">At least 2 years of med surg and/or long term care experience required</w:t>
      </w:r>
    </w:p>
    <w:p>
      <w:pPr>
        <w:pStyle w:val="Compact"/>
        <w:numPr>
          <w:numId w:val="1002"/>
          <w:ilvl w:val="0"/>
        </w:numPr>
      </w:pPr>
      <w:r>
        <w:t xml:space="preserve">Ability to adjust the message to the audience as appropriate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spice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spice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2021-10-28T18:32:54Z</dcterms:created>
  <dcterms:modified xsi:type="dcterms:W3CDTF">2021-10-28T18:32:54Z</dcterms:modified>
</cp:coreProperties>
</file>