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https://www.velvetjobs.com/job-descriptions/home-home-registered-nurse</w:t>
        </w:r>
      </w:hyperlink>
    </w:p>
    <w:p>
      <w:pPr>
        <w:pStyle w:val="Heading1"/>
      </w:pPr>
      <w:bookmarkStart w:id="21" w:name="example-of-home-home-registered-nurse-job-description"/>
      <w:r>
        <w:t xml:space="preserve">Example of Home Home Registered Nurse Job Description</w:t>
      </w:r>
      <w:bookmarkEnd w:id="21"/>
    </w:p>
    <w:p>
      <w:pPr>
        <w:pStyle w:val="Compact"/>
      </w:pPr>
      <w:r>
        <w:t xml:space="preserve">Our company is hiring for a home home registered nurse. To join our growing team, please review the list of responsibilities and qualifications.</w:t>
      </w:r>
    </w:p>
    <w:p>
      <w:pPr>
        <w:pStyle w:val="Heading2"/>
      </w:pPr>
      <w:bookmarkStart w:id="22" w:name="responsibilities-for-home-home-registered-nurse"/>
      <w:r>
        <w:t xml:space="preserve">Responsibilities for home home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proper nutrition and hygiene</w:t>
      </w:r>
    </w:p>
    <w:p>
      <w:pPr>
        <w:pStyle w:val="Compact"/>
        <w:numPr>
          <w:numId w:val="1001"/>
          <w:ilvl w:val="0"/>
        </w:numPr>
      </w:pPr>
      <w:r>
        <w:t xml:space="preserve">Coordinate changes in care needs to Case Manager</w:t>
      </w:r>
    </w:p>
    <w:p>
      <w:pPr>
        <w:pStyle w:val="Compact"/>
        <w:numPr>
          <w:numId w:val="1001"/>
          <w:ilvl w:val="0"/>
        </w:numPr>
      </w:pPr>
      <w:r>
        <w:t xml:space="preserve">Provide skilled nursing care and prescribed treatment to geriatric patients in the community</w:t>
      </w:r>
    </w:p>
    <w:p>
      <w:pPr>
        <w:pStyle w:val="Compact"/>
        <w:numPr>
          <w:numId w:val="1001"/>
          <w:ilvl w:val="0"/>
        </w:numPr>
      </w:pPr>
      <w:r>
        <w:t xml:space="preserve">Care for Oncology patients</w:t>
      </w:r>
    </w:p>
    <w:p>
      <w:pPr>
        <w:pStyle w:val="Compact"/>
        <w:numPr>
          <w:numId w:val="1001"/>
          <w:ilvl w:val="0"/>
        </w:numPr>
      </w:pPr>
      <w:r>
        <w:t xml:space="preserve">Provide skilled nursing care and prescribed treatment to adult/geriatric patients in the community</w:t>
      </w:r>
    </w:p>
    <w:p>
      <w:pPr>
        <w:pStyle w:val="Compact"/>
        <w:numPr>
          <w:numId w:val="1001"/>
          <w:ilvl w:val="0"/>
        </w:numPr>
      </w:pPr>
      <w:r>
        <w:t xml:space="preserve">Implements care in a knowledgeable, skillful, consistent, and continuous manner</w:t>
      </w:r>
    </w:p>
    <w:p>
      <w:pPr>
        <w:pStyle w:val="Compact"/>
        <w:numPr>
          <w:numId w:val="1001"/>
          <w:ilvl w:val="0"/>
        </w:numPr>
      </w:pPr>
      <w:r>
        <w:t xml:space="preserve">Functions to establish priorities of patient care based on essential patient needs and available unit resources of time, personnel, equipment, and supplies</w:t>
      </w:r>
    </w:p>
    <w:p>
      <w:pPr>
        <w:pStyle w:val="Compact"/>
        <w:numPr>
          <w:numId w:val="1001"/>
          <w:ilvl w:val="0"/>
        </w:numPr>
      </w:pPr>
      <w:r>
        <w:t xml:space="preserve">Performs various lab tests</w:t>
      </w:r>
    </w:p>
    <w:p>
      <w:pPr>
        <w:pStyle w:val="Compact"/>
        <w:numPr>
          <w:numId w:val="1001"/>
          <w:ilvl w:val="0"/>
        </w:numPr>
      </w:pPr>
      <w:r>
        <w:t xml:space="preserve">Able to do medication reconciliation accurately and help patients manage their medication safely and effectively</w:t>
      </w:r>
    </w:p>
    <w:p>
      <w:pPr>
        <w:pStyle w:val="Compact"/>
        <w:numPr>
          <w:numId w:val="1001"/>
          <w:ilvl w:val="0"/>
        </w:numPr>
      </w:pPr>
      <w:r>
        <w:t xml:space="preserve">Functions with an awareness and application of safety policies and in compliance with Infection Control policies</w:t>
      </w:r>
    </w:p>
    <w:p>
      <w:pPr>
        <w:pStyle w:val="Heading2"/>
      </w:pPr>
      <w:bookmarkStart w:id="23" w:name="qualifications-for-home-home-registered-nurse"/>
      <w:r>
        <w:t xml:space="preserve">Qualifications for home home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start the process of obtaining NH license upon acceptance of offer of employment</w:t>
      </w:r>
    </w:p>
    <w:p>
      <w:pPr>
        <w:pStyle w:val="Compact"/>
        <w:numPr>
          <w:numId w:val="1002"/>
          <w:ilvl w:val="0"/>
        </w:numPr>
      </w:pPr>
      <w:r>
        <w:t xml:space="preserve">Qualified applicants must have current DE RN license and 1 year of experience as an RN</w:t>
      </w:r>
    </w:p>
    <w:p>
      <w:pPr>
        <w:pStyle w:val="Compact"/>
        <w:numPr>
          <w:numId w:val="1002"/>
          <w:ilvl w:val="0"/>
        </w:numPr>
      </w:pPr>
      <w:r>
        <w:t xml:space="preserve">Two or three years acute care nursing experience required</w:t>
      </w:r>
    </w:p>
    <w:p>
      <w:pPr>
        <w:pStyle w:val="Compact"/>
        <w:numPr>
          <w:numId w:val="1002"/>
          <w:ilvl w:val="0"/>
        </w:numPr>
      </w:pPr>
      <w:r>
        <w:t xml:space="preserve">Valid Maryland drivers’ license and current auto insurance, working vehicle</w:t>
      </w:r>
    </w:p>
    <w:p>
      <w:pPr>
        <w:pStyle w:val="Compact"/>
        <w:numPr>
          <w:numId w:val="1002"/>
          <w:ilvl w:val="0"/>
        </w:numPr>
      </w:pPr>
      <w:r>
        <w:t xml:space="preserve">Current, unencumbered state license to practice as a Licensed Practical Nurse (LPN</w:t>
      </w:r>
    </w:p>
    <w:p>
      <w:pPr>
        <w:pStyle w:val="Compact"/>
        <w:numPr>
          <w:numId w:val="1002"/>
          <w:ilvl w:val="0"/>
        </w:numPr>
      </w:pPr>
      <w:r>
        <w:t xml:space="preserve">Minimum one (1) year of Licensed Practical Nurse (LPN ) experience required with home health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om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om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2021-10-28T13:31:28Z</dcterms:created>
  <dcterms:modified xsi:type="dcterms:W3CDTF">2021-10-28T13:31:28Z</dcterms:modified>
</cp:coreProperties>
</file>