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https://www.velvetjobs.com/job-descriptions/home-health</w:t>
        </w:r>
      </w:hyperlink>
    </w:p>
    <w:p>
      <w:pPr>
        <w:pStyle w:val="Heading1"/>
      </w:pPr>
      <w:bookmarkStart w:id="21" w:name="example-of-home-health-job-description"/>
      <w:r>
        <w:t xml:space="preserve">Example of Home Health Job Description</w:t>
      </w:r>
      <w:bookmarkEnd w:id="21"/>
    </w:p>
    <w:p>
      <w:pPr>
        <w:pStyle w:val="Compact"/>
      </w:pPr>
      <w:r>
        <w:t xml:space="preserve">Our innovative and growing company is hiring for a home health. To join our growing team, please review the list of responsibilities and qualifications.</w:t>
      </w:r>
    </w:p>
    <w:p>
      <w:pPr>
        <w:pStyle w:val="Heading2"/>
      </w:pPr>
      <w:bookmarkStart w:id="22" w:name="responsibilities-for-home-health"/>
      <w:r>
        <w:t xml:space="preserve">Responsibilities for home health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Implements teaching plans, utilizes printed material, teaching plans, teaches factual content appropriate to the patient’s diagnosis, patient/caregiver needs</w:t>
      </w:r>
    </w:p>
    <w:p>
      <w:pPr>
        <w:pStyle w:val="Compact"/>
        <w:numPr>
          <w:numId w:val="1001"/>
          <w:ilvl w:val="0"/>
        </w:numPr>
      </w:pPr>
      <w:r>
        <w:t xml:space="preserve">Provide quality care to patients in their homes under the direction of a Nurse Case Manager or Clinical Supervisor following the established nursing process and procedures, and in accordance with the Nurse Practice Act</w:t>
      </w:r>
    </w:p>
    <w:p>
      <w:pPr>
        <w:pStyle w:val="Compact"/>
        <w:numPr>
          <w:numId w:val="1001"/>
          <w:ilvl w:val="0"/>
        </w:numPr>
      </w:pPr>
      <w:r>
        <w:t xml:space="preserve">Perform all duties in compliance with all applicable State and Federal regulations and in compliance with all regulatory bodies</w:t>
      </w:r>
    </w:p>
    <w:p>
      <w:pPr>
        <w:pStyle w:val="Compact"/>
        <w:numPr>
          <w:numId w:val="1001"/>
          <w:ilvl w:val="0"/>
        </w:numPr>
      </w:pPr>
      <w:r>
        <w:t xml:space="preserve">Have the ability to travel 25% to 35% daily</w:t>
      </w:r>
    </w:p>
    <w:p>
      <w:pPr>
        <w:pStyle w:val="Compact"/>
        <w:numPr>
          <w:numId w:val="1001"/>
          <w:ilvl w:val="0"/>
        </w:numPr>
      </w:pPr>
      <w:r>
        <w:t xml:space="preserve">Be responsible for coordination and case assignment based on clinical skill set and competency for a multidisciplinary team of clinical staff including RN, LPN, PT, PTA, OT, SLP, MSW, HHA and registry/contracted staff and after hours staff</w:t>
      </w:r>
    </w:p>
    <w:p>
      <w:pPr>
        <w:pStyle w:val="Compact"/>
        <w:numPr>
          <w:numId w:val="1001"/>
          <w:ilvl w:val="0"/>
        </w:numPr>
      </w:pPr>
      <w:r>
        <w:t xml:space="preserve">Be responsible for overseeing and ensuring that clinical staff are maximizing productivity by ensuring proactive, quick and timely case assignment and case adjustments and attending visits promptly from daily itineraries</w:t>
      </w:r>
    </w:p>
    <w:p>
      <w:pPr>
        <w:pStyle w:val="Compact"/>
        <w:numPr>
          <w:numId w:val="1001"/>
          <w:ilvl w:val="0"/>
        </w:numPr>
      </w:pPr>
      <w:r>
        <w:t xml:space="preserve">Assist with timeliness of care plans for delivery of home health services with goal of optimal patient outcomes and appropriate reimbursement</w:t>
      </w:r>
    </w:p>
    <w:p>
      <w:pPr>
        <w:pStyle w:val="Compact"/>
        <w:numPr>
          <w:numId w:val="1001"/>
          <w:ilvl w:val="0"/>
        </w:numPr>
      </w:pPr>
      <w:r>
        <w:t xml:space="preserve">Provide Referral Services and clinical staff clerical support</w:t>
      </w:r>
    </w:p>
    <w:p>
      <w:pPr>
        <w:pStyle w:val="Compact"/>
        <w:numPr>
          <w:numId w:val="1001"/>
          <w:ilvl w:val="0"/>
        </w:numPr>
      </w:pPr>
      <w:r>
        <w:t xml:space="preserve">Provide data entry administrative support to Home Health clinical staff</w:t>
      </w:r>
    </w:p>
    <w:p>
      <w:pPr>
        <w:pStyle w:val="Compact"/>
        <w:numPr>
          <w:numId w:val="1001"/>
          <w:ilvl w:val="0"/>
        </w:numPr>
      </w:pPr>
      <w:r>
        <w:t xml:space="preserve">Assist with documentation review to ensure appropriate provision of care, utilization of resources</w:t>
      </w:r>
    </w:p>
    <w:p>
      <w:pPr>
        <w:pStyle w:val="Heading2"/>
      </w:pPr>
      <w:bookmarkStart w:id="23" w:name="qualifications-for-home-health"/>
      <w:r>
        <w:t xml:space="preserve">Qualifications for home health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general business or health care or Graduate of an accredited school of nursing</w:t>
      </w:r>
    </w:p>
    <w:p>
      <w:pPr>
        <w:pStyle w:val="Compact"/>
        <w:numPr>
          <w:numId w:val="1002"/>
          <w:ilvl w:val="0"/>
        </w:numPr>
      </w:pPr>
      <w:r>
        <w:t xml:space="preserve">Ability to assess data reflecting the patient’s status and interpret the appropriate information needed to identify each patient’s requirements relative to their needs</w:t>
      </w:r>
    </w:p>
    <w:p>
      <w:pPr>
        <w:pStyle w:val="Compact"/>
        <w:numPr>
          <w:numId w:val="1002"/>
          <w:ilvl w:val="0"/>
        </w:numPr>
      </w:pPr>
      <w:r>
        <w:t xml:space="preserve">Minimum of two years recent home health experience is preferred</w:t>
      </w:r>
    </w:p>
    <w:p>
      <w:pPr>
        <w:pStyle w:val="Compact"/>
        <w:numPr>
          <w:numId w:val="1002"/>
          <w:ilvl w:val="0"/>
        </w:numPr>
      </w:pPr>
      <w:r>
        <w:t xml:space="preserve">Must be a licensed Registered Nurse (RN) in the state of New Hampshire</w:t>
      </w:r>
    </w:p>
    <w:p>
      <w:pPr>
        <w:pStyle w:val="Compact"/>
        <w:numPr>
          <w:numId w:val="1002"/>
          <w:ilvl w:val="0"/>
        </w:numPr>
      </w:pPr>
      <w:r>
        <w:t xml:space="preserve">Walk Frequently, from 21% to 50% of the time</w:t>
      </w:r>
    </w:p>
    <w:p>
      <w:pPr>
        <w:pStyle w:val="Compact"/>
        <w:numPr>
          <w:numId w:val="1002"/>
          <w:ilvl w:val="0"/>
        </w:numPr>
      </w:pPr>
      <w:r>
        <w:t xml:space="preserve">Carry/Lift 25-50 lbs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me-healt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me-healt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2021-10-28T13:32:54Z</dcterms:created>
  <dcterms:modified xsi:type="dcterms:W3CDTF">2021-10-28T13:32:54Z</dcterms:modified>
</cp:coreProperties>
</file>