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https://www.velvetjobs.com/job-descriptions/home-care-aide</w:t>
        </w:r>
      </w:hyperlink>
    </w:p>
    <w:p>
      <w:pPr>
        <w:pStyle w:val="Heading1"/>
      </w:pPr>
      <w:bookmarkStart w:id="21" w:name="example-of-home-care-aide-job-description"/>
      <w:r>
        <w:t xml:space="preserve">Example of Home Care Aide Job Description</w:t>
      </w:r>
      <w:bookmarkEnd w:id="21"/>
    </w:p>
    <w:p>
      <w:pPr>
        <w:pStyle w:val="Compact"/>
      </w:pPr>
      <w:r>
        <w:t xml:space="preserve">Our growing company is looking for a home care aide.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ome-care-aide"/>
      <w:r>
        <w:t xml:space="preserve">Responsibilities for home care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Records each hospice client's care on care plan and submits care plan in a timely manner</w:t>
      </w:r>
    </w:p>
    <w:p>
      <w:pPr>
        <w:pStyle w:val="Compact"/>
        <w:numPr>
          <w:numId w:val="1001"/>
          <w:ilvl w:val="0"/>
        </w:numPr>
      </w:pPr>
      <w:r>
        <w:t xml:space="preserve">Assists in providing the unique emotional support needed for the hospice client and family</w:t>
      </w:r>
    </w:p>
    <w:p>
      <w:pPr>
        <w:pStyle w:val="Compact"/>
        <w:numPr>
          <w:numId w:val="1001"/>
          <w:ilvl w:val="0"/>
        </w:numPr>
      </w:pPr>
      <w:r>
        <w:t xml:space="preserve">Responds sensitively to the multiple, complex needs of a terminal client which includes providing end of life care</w:t>
      </w:r>
    </w:p>
    <w:p>
      <w:pPr>
        <w:pStyle w:val="Compact"/>
        <w:numPr>
          <w:numId w:val="1001"/>
          <w:ilvl w:val="0"/>
        </w:numPr>
      </w:pPr>
      <w:r>
        <w:t xml:space="preserve">Assists with routine therapy exercises</w:t>
      </w:r>
    </w:p>
    <w:p>
      <w:pPr>
        <w:pStyle w:val="Compact"/>
        <w:numPr>
          <w:numId w:val="1001"/>
          <w:ilvl w:val="0"/>
        </w:numPr>
      </w:pPr>
      <w:r>
        <w:t xml:space="preserve">Reminds hospice client of medication regime, opens medicine containers for clients as needed</w:t>
      </w:r>
    </w:p>
    <w:p>
      <w:pPr>
        <w:pStyle w:val="Compact"/>
        <w:numPr>
          <w:numId w:val="1001"/>
          <w:ilvl w:val="0"/>
        </w:numPr>
      </w:pPr>
      <w:r>
        <w:t xml:space="preserve">Ensures quality and safe delivery of services to patients according to care plan under the supervision of appropriate licensed personnel</w:t>
      </w:r>
    </w:p>
    <w:p>
      <w:pPr>
        <w:pStyle w:val="Compact"/>
        <w:numPr>
          <w:numId w:val="1001"/>
          <w:ilvl w:val="0"/>
        </w:numPr>
      </w:pPr>
      <w:r>
        <w:t xml:space="preserve">Uses equipment and supplies safely, effectively, and efficiently</w:t>
      </w:r>
    </w:p>
    <w:p>
      <w:pPr>
        <w:pStyle w:val="Compact"/>
        <w:numPr>
          <w:numId w:val="1001"/>
          <w:ilvl w:val="0"/>
        </w:numPr>
      </w:pPr>
      <w:r>
        <w:t xml:space="preserve">Consistently utilizes a holistic approach considering physical, psych/social, spiritual, educational, safety and related criteria appropriate to the age of the patients served in assigned service area</w:t>
      </w:r>
    </w:p>
    <w:p>
      <w:pPr>
        <w:pStyle w:val="Compact"/>
        <w:numPr>
          <w:numId w:val="1001"/>
          <w:ilvl w:val="0"/>
        </w:numPr>
      </w:pPr>
      <w:r>
        <w:t xml:space="preserve">Assists with personal care and activities of daily living for patients</w:t>
      </w:r>
    </w:p>
    <w:p>
      <w:pPr>
        <w:pStyle w:val="Compact"/>
        <w:numPr>
          <w:numId w:val="1001"/>
          <w:ilvl w:val="0"/>
        </w:numPr>
      </w:pPr>
      <w:r>
        <w:t xml:space="preserve">Available to work a flexible schedule and/or as needed per patient requirements</w:t>
      </w:r>
    </w:p>
    <w:p>
      <w:pPr>
        <w:pStyle w:val="Heading2"/>
      </w:pPr>
      <w:bookmarkStart w:id="23" w:name="qualifications-for-home-care-aide"/>
      <w:r>
        <w:t xml:space="preserve">Qualifications for home care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clinical experience as a Nursing Assistant/Home Health Aide</w:t>
      </w:r>
    </w:p>
    <w:p>
      <w:pPr>
        <w:pStyle w:val="Compact"/>
        <w:numPr>
          <w:numId w:val="1002"/>
          <w:ilvl w:val="0"/>
        </w:numPr>
      </w:pPr>
      <w:r>
        <w:t xml:space="preserve">Home Health Aide experience</w:t>
      </w:r>
    </w:p>
    <w:p>
      <w:pPr>
        <w:pStyle w:val="Compact"/>
        <w:numPr>
          <w:numId w:val="1002"/>
          <w:ilvl w:val="0"/>
        </w:numPr>
      </w:pPr>
      <w:r>
        <w:t xml:space="preserve">Sufficient to maintain certification</w:t>
      </w:r>
    </w:p>
    <w:p>
      <w:pPr>
        <w:pStyle w:val="Compact"/>
        <w:numPr>
          <w:numId w:val="1002"/>
          <w:ilvl w:val="0"/>
        </w:numPr>
      </w:pPr>
      <w:r>
        <w:t xml:space="preserve">Home Health Aide, Driver's License, Car Insurance</w:t>
      </w:r>
    </w:p>
    <w:p>
      <w:pPr>
        <w:pStyle w:val="Compact"/>
        <w:numPr>
          <w:numId w:val="1002"/>
          <w:ilvl w:val="0"/>
        </w:numPr>
      </w:pPr>
      <w:r>
        <w:t xml:space="preserve">Generous benefits, including medical/dental/vision/prescription coverage, 401(k) plan, tuition reimbursement, and life, accident, and disability insurance</w:t>
      </w:r>
    </w:p>
    <w:p>
      <w:pPr>
        <w:pStyle w:val="Compact"/>
        <w:numPr>
          <w:numId w:val="1002"/>
          <w:ilvl w:val="0"/>
        </w:numPr>
      </w:pPr>
      <w:r>
        <w:t xml:space="preserve">Healthy-living wellness program, including low-cost gym membership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me-care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me-care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2021-10-28T13:06:49Z</dcterms:created>
  <dcterms:modified xsi:type="dcterms:W3CDTF">2021-10-28T13:06:49Z</dcterms:modified>
</cp:coreProperties>
</file>