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https://www.velvetjobs.com/job-descriptions/high-voltage</w:t>
        </w:r>
      </w:hyperlink>
    </w:p>
    <w:p>
      <w:pPr>
        <w:pStyle w:val="Heading1"/>
      </w:pPr>
      <w:bookmarkStart w:id="21" w:name="example-of-high-voltage-job-description"/>
      <w:r>
        <w:t xml:space="preserve">Example of High Voltage Job Description</w:t>
      </w:r>
      <w:bookmarkEnd w:id="21"/>
    </w:p>
    <w:p>
      <w:pPr>
        <w:pStyle w:val="Compact"/>
      </w:pPr>
      <w:r>
        <w:t xml:space="preserve">Our company is growing rapidly and is looking for a high voltage.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igh-voltage"/>
      <w:r>
        <w:t xml:space="preserve">Responsibilities for high voltage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 team and on-site personnel in IR (infrared) scanning techniques, transformer oil sample collection, substation battery testing and maintenance, and other HV eBOP (Electrical Balance of Plant)</w:t>
      </w:r>
    </w:p>
    <w:p>
      <w:pPr>
        <w:pStyle w:val="Compact"/>
        <w:numPr>
          <w:numId w:val="1001"/>
          <w:ilvl w:val="0"/>
        </w:numPr>
      </w:pPr>
      <w:r>
        <w:t xml:space="preserve">By performing his/her tasks the commercial project manager shall contribute to achieve the financial objectives of the project in the most cost-efficient manner</w:t>
      </w:r>
    </w:p>
    <w:p>
      <w:pPr>
        <w:pStyle w:val="Compact"/>
        <w:numPr>
          <w:numId w:val="1001"/>
          <w:ilvl w:val="0"/>
        </w:numPr>
      </w:pPr>
      <w:r>
        <w:t xml:space="preserve">Preparation and participation during monthly project review meetings</w:t>
      </w:r>
    </w:p>
    <w:p>
      <w:pPr>
        <w:pStyle w:val="Compact"/>
        <w:numPr>
          <w:numId w:val="1001"/>
          <w:ilvl w:val="0"/>
        </w:numPr>
      </w:pPr>
      <w:r>
        <w:t xml:space="preserve">Responsible for specific commercial issues (“expert function”) within the group of commercial project managers of PEP PM Sarbanes-Oxley, Currency and Hedging, SAP Power User, Internal invoicing</w:t>
      </w:r>
    </w:p>
    <w:p>
      <w:pPr>
        <w:pStyle w:val="Compact"/>
        <w:numPr>
          <w:numId w:val="1001"/>
          <w:ilvl w:val="0"/>
        </w:numPr>
      </w:pPr>
      <w:r>
        <w:t xml:space="preserve">May assist with proposal activiites</w:t>
      </w:r>
    </w:p>
    <w:p>
      <w:pPr>
        <w:pStyle w:val="Compact"/>
        <w:numPr>
          <w:numId w:val="1001"/>
          <w:ilvl w:val="0"/>
        </w:numPr>
      </w:pPr>
      <w:r>
        <w:t xml:space="preserve">Provides planning so that current and future manpower requirements are met</w:t>
      </w:r>
    </w:p>
    <w:p>
      <w:pPr>
        <w:pStyle w:val="Compact"/>
        <w:numPr>
          <w:numId w:val="1001"/>
          <w:ilvl w:val="0"/>
        </w:numPr>
      </w:pPr>
      <w:r>
        <w:t xml:space="preserve">Develop, appreciate and encourage leadership and functional expertise</w:t>
      </w:r>
    </w:p>
    <w:p>
      <w:pPr>
        <w:pStyle w:val="Compact"/>
        <w:numPr>
          <w:numId w:val="1001"/>
          <w:ilvl w:val="0"/>
        </w:numPr>
      </w:pPr>
      <w:r>
        <w:t xml:space="preserve">Align objectives with the business strategy</w:t>
      </w:r>
    </w:p>
    <w:p>
      <w:pPr>
        <w:pStyle w:val="Compact"/>
        <w:numPr>
          <w:numId w:val="1001"/>
          <w:ilvl w:val="0"/>
        </w:numPr>
      </w:pPr>
      <w:r>
        <w:t xml:space="preserve">Develop the organizational set-up of functional area</w:t>
      </w:r>
    </w:p>
    <w:p>
      <w:pPr>
        <w:pStyle w:val="Compact"/>
        <w:numPr>
          <w:numId w:val="1001"/>
          <w:ilvl w:val="0"/>
        </w:numPr>
      </w:pPr>
      <w:r>
        <w:t xml:space="preserve">Select and retain leaders and build the organization</w:t>
      </w:r>
    </w:p>
    <w:p>
      <w:pPr>
        <w:pStyle w:val="Heading2"/>
      </w:pPr>
      <w:bookmarkStart w:id="23" w:name="qualifications-for-high-voltage"/>
      <w:r>
        <w:t xml:space="preserve">Qualifications for high voltage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1 year mechanical engineering experience</w:t>
      </w:r>
    </w:p>
    <w:p>
      <w:pPr>
        <w:pStyle w:val="Compact"/>
        <w:numPr>
          <w:numId w:val="1002"/>
          <w:ilvl w:val="0"/>
        </w:numPr>
      </w:pPr>
      <w:r>
        <w:t xml:space="preserve">Minimum 3 years of automotive wiring systems including design, sizing, and packaging (Design and Release Engineering preferred)</w:t>
      </w:r>
    </w:p>
    <w:p>
      <w:pPr>
        <w:pStyle w:val="Compact"/>
        <w:numPr>
          <w:numId w:val="1002"/>
          <w:ilvl w:val="0"/>
        </w:numPr>
      </w:pPr>
      <w:r>
        <w:t xml:space="preserve">MSEE or MSECE</w:t>
      </w:r>
    </w:p>
    <w:p>
      <w:pPr>
        <w:pStyle w:val="Compact"/>
        <w:numPr>
          <w:numId w:val="1002"/>
          <w:ilvl w:val="0"/>
        </w:numPr>
      </w:pPr>
      <w:r>
        <w:t xml:space="preserve">Knowledge of high voltage automotive systems and electric and/or hybrid electric vehicle systems preferred</w:t>
      </w:r>
    </w:p>
    <w:p>
      <w:pPr>
        <w:pStyle w:val="Compact"/>
        <w:numPr>
          <w:numId w:val="1002"/>
          <w:ilvl w:val="0"/>
        </w:numPr>
      </w:pPr>
      <w:r>
        <w:t xml:space="preserve">Working knowledge of CANalyzer, DET and PT-Diag preferred</w:t>
      </w:r>
    </w:p>
    <w:p>
      <w:pPr>
        <w:pStyle w:val="Compact"/>
        <w:numPr>
          <w:numId w:val="1002"/>
          <w:ilvl w:val="0"/>
        </w:numPr>
      </w:pPr>
      <w:r>
        <w:t xml:space="preserve">Previous VO plant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igh-volta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igh-volta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2021-10-28T13:36:19Z</dcterms:created>
  <dcterms:modified xsi:type="dcterms:W3CDTF">2021-10-28T13:36:19Z</dcterms:modified>
</cp:coreProperties>
</file>