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https://www.velvetjobs.com/job-descriptions/helper</w:t>
        </w:r>
      </w:hyperlink>
    </w:p>
    <w:p>
      <w:pPr>
        <w:pStyle w:val="Heading1"/>
      </w:pPr>
      <w:bookmarkStart w:id="21" w:name="example-of-helper-job-description"/>
      <w:r>
        <w:t xml:space="preserve">Example of Helper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helper. If you are looking for an exciting place to work, please take a look at the list of qualifications below.</w:t>
      </w:r>
    </w:p>
    <w:p>
      <w:pPr>
        <w:pStyle w:val="Heading2"/>
      </w:pPr>
      <w:bookmarkStart w:id="22" w:name="responsibilities-for-helper"/>
      <w:r>
        <w:t xml:space="preserve">Responsibilities for helper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electric or manual pallet jacks to load and unload trucks</w:t>
      </w:r>
    </w:p>
    <w:p>
      <w:pPr>
        <w:pStyle w:val="Compact"/>
        <w:numPr>
          <w:numId w:val="1001"/>
          <w:ilvl w:val="0"/>
        </w:numPr>
      </w:pPr>
      <w:r>
        <w:t xml:space="preserve">Work with drivers in the delivery of papers, inserts, supplies, and equipment</w:t>
      </w:r>
    </w:p>
    <w:p>
      <w:pPr>
        <w:pStyle w:val="Compact"/>
        <w:numPr>
          <w:numId w:val="1001"/>
          <w:ilvl w:val="0"/>
        </w:numPr>
      </w:pPr>
      <w:r>
        <w:t xml:space="preserve">Assist drivers in parking vehicles by directing the driver while he or she is parking/backing their vehicle</w:t>
      </w:r>
    </w:p>
    <w:p>
      <w:pPr>
        <w:pStyle w:val="Compact"/>
        <w:numPr>
          <w:numId w:val="1001"/>
          <w:ilvl w:val="0"/>
        </w:numPr>
      </w:pPr>
      <w:r>
        <w:t xml:space="preserve">Sign in and out on employee time sheet to assure accurate record keeping for payroll purposes</w:t>
      </w:r>
    </w:p>
    <w:p>
      <w:pPr>
        <w:pStyle w:val="Compact"/>
        <w:numPr>
          <w:numId w:val="1001"/>
          <w:ilvl w:val="0"/>
        </w:numPr>
      </w:pPr>
      <w:r>
        <w:t xml:space="preserve">Clean up of grounds around The Tennessean property</w:t>
      </w:r>
    </w:p>
    <w:p>
      <w:pPr>
        <w:pStyle w:val="Compact"/>
        <w:numPr>
          <w:numId w:val="1001"/>
          <w:ilvl w:val="0"/>
        </w:numPr>
      </w:pPr>
      <w:r>
        <w:t xml:space="preserve">Clean up work area at the end of shift</w:t>
      </w:r>
    </w:p>
    <w:p>
      <w:pPr>
        <w:pStyle w:val="Compact"/>
        <w:numPr>
          <w:numId w:val="1001"/>
          <w:ilvl w:val="0"/>
        </w:numPr>
      </w:pPr>
      <w:r>
        <w:t xml:space="preserve">Assists the journey Millwright on all work activities</w:t>
      </w:r>
    </w:p>
    <w:p>
      <w:pPr>
        <w:pStyle w:val="Compact"/>
        <w:numPr>
          <w:numId w:val="1001"/>
          <w:ilvl w:val="0"/>
        </w:numPr>
      </w:pPr>
      <w:r>
        <w:t xml:space="preserve">Basic rigging, come-along</w:t>
      </w:r>
    </w:p>
    <w:p>
      <w:pPr>
        <w:pStyle w:val="Compact"/>
        <w:numPr>
          <w:numId w:val="1001"/>
          <w:ilvl w:val="0"/>
        </w:numPr>
      </w:pPr>
      <w:r>
        <w:t xml:space="preserve">Thread metal pipe, conduit</w:t>
      </w:r>
    </w:p>
    <w:p>
      <w:pPr>
        <w:pStyle w:val="Compact"/>
        <w:numPr>
          <w:numId w:val="1001"/>
          <w:ilvl w:val="0"/>
        </w:numPr>
      </w:pPr>
      <w:r>
        <w:t xml:space="preserve">Cut pipe, conduit, metal, wood</w:t>
      </w:r>
    </w:p>
    <w:p>
      <w:pPr>
        <w:pStyle w:val="Heading2"/>
      </w:pPr>
      <w:bookmarkStart w:id="23" w:name="qualifications-for-helper"/>
      <w:r>
        <w:t xml:space="preserve">Qualifications for helper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Frequent reaching and bending</w:t>
      </w:r>
    </w:p>
    <w:p>
      <w:pPr>
        <w:pStyle w:val="Compact"/>
        <w:numPr>
          <w:numId w:val="1002"/>
          <w:ilvl w:val="0"/>
        </w:numPr>
      </w:pPr>
      <w:r>
        <w:t xml:space="preserve">Frequent use of hands and wrists</w:t>
      </w:r>
    </w:p>
    <w:p>
      <w:pPr>
        <w:pStyle w:val="Compact"/>
        <w:numPr>
          <w:numId w:val="1002"/>
          <w:ilvl w:val="0"/>
        </w:numPr>
      </w:pPr>
      <w:r>
        <w:t xml:space="preserve">Exposure to noise above 85 decibels</w:t>
      </w:r>
    </w:p>
    <w:p>
      <w:pPr>
        <w:pStyle w:val="Compact"/>
        <w:numPr>
          <w:numId w:val="1002"/>
          <w:ilvl w:val="0"/>
        </w:numPr>
      </w:pPr>
      <w:r>
        <w:t xml:space="preserve">Reasonable accommodations will be considered on a case-by-case basis</w:t>
      </w:r>
    </w:p>
    <w:p>
      <w:pPr>
        <w:pStyle w:val="Compact"/>
        <w:numPr>
          <w:numId w:val="1002"/>
          <w:ilvl w:val="0"/>
        </w:numPr>
      </w:pPr>
      <w:r>
        <w:t xml:space="preserve">1+ Year of experience with fabrication or manufacturing</w:t>
      </w:r>
    </w:p>
    <w:p>
      <w:pPr>
        <w:pStyle w:val="Compact"/>
        <w:numPr>
          <w:numId w:val="1002"/>
          <w:ilvl w:val="0"/>
        </w:numPr>
      </w:pPr>
      <w:r>
        <w:t xml:space="preserve">Valid Class B CDL with air brakes endorsement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2021-10-28T13:22:31Z</dcterms:created>
  <dcterms:modified xsi:type="dcterms:W3CDTF">2021-10-28T13:22:31Z</dcterms:modified>
</cp:coreProperties>
</file>