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https://www.velvetjobs.com/job-descriptions/helpdesk-manager</w:t>
        </w:r>
      </w:hyperlink>
    </w:p>
    <w:p>
      <w:pPr>
        <w:pStyle w:val="Heading1"/>
      </w:pPr>
      <w:bookmarkStart w:id="21" w:name="example-of-helpdesk-manager-job-description"/>
      <w:r>
        <w:t xml:space="preserve">Example of Helpdesk Manager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helpdesk manager.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helpdesk-manager"/>
      <w:r>
        <w:t xml:space="preserve">Responsibilities for helpdesk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Responsible for performance of end user support service and end to end performance of incident management</w:t>
      </w:r>
    </w:p>
    <w:p>
      <w:pPr>
        <w:pStyle w:val="Compact"/>
        <w:numPr>
          <w:numId w:val="1001"/>
          <w:ilvl w:val="0"/>
        </w:numPr>
      </w:pPr>
      <w:r>
        <w:t xml:space="preserve">Understand the end user support service processes of Service Partners and analyze the same</w:t>
      </w:r>
    </w:p>
    <w:p>
      <w:pPr>
        <w:pStyle w:val="Compact"/>
        <w:numPr>
          <w:numId w:val="1001"/>
          <w:ilvl w:val="0"/>
        </w:numPr>
      </w:pPr>
      <w:r>
        <w:t xml:space="preserve">Improve the quality of service provided by the end user support service partners</w:t>
      </w:r>
    </w:p>
    <w:p>
      <w:pPr>
        <w:pStyle w:val="Compact"/>
        <w:numPr>
          <w:numId w:val="1001"/>
          <w:ilvl w:val="0"/>
        </w:numPr>
      </w:pPr>
      <w:r>
        <w:t xml:space="preserve">Secure the hand over between build and run activities during the transition period after closing</w:t>
      </w:r>
    </w:p>
    <w:p>
      <w:pPr>
        <w:pStyle w:val="Compact"/>
        <w:numPr>
          <w:numId w:val="1001"/>
          <w:ilvl w:val="0"/>
        </w:numPr>
      </w:pPr>
      <w:r>
        <w:t xml:space="preserve">Communicate support performance to Business Partners</w:t>
      </w:r>
    </w:p>
    <w:p>
      <w:pPr>
        <w:pStyle w:val="Compact"/>
        <w:numPr>
          <w:numId w:val="1001"/>
          <w:ilvl w:val="0"/>
        </w:numPr>
      </w:pPr>
      <w:r>
        <w:t xml:space="preserve">Formalize issues, follow up and escalation with service partners</w:t>
      </w:r>
    </w:p>
    <w:p>
      <w:pPr>
        <w:pStyle w:val="Compact"/>
        <w:numPr>
          <w:numId w:val="1001"/>
          <w:ilvl w:val="0"/>
        </w:numPr>
      </w:pPr>
      <w:r>
        <w:t xml:space="preserve">Propose improvements actions and follow-up action plans to achieve the quality of service expected</w:t>
      </w:r>
    </w:p>
    <w:p>
      <w:pPr>
        <w:pStyle w:val="Compact"/>
        <w:numPr>
          <w:numId w:val="1001"/>
          <w:ilvl w:val="0"/>
        </w:numPr>
      </w:pPr>
      <w:r>
        <w:t xml:space="preserve">Monitor user adoption for solutions and end user services and by type of user (by region, by profile) and define improvement plans (communication and change plan)</w:t>
      </w:r>
    </w:p>
    <w:p>
      <w:pPr>
        <w:pStyle w:val="Compact"/>
        <w:numPr>
          <w:numId w:val="1001"/>
          <w:ilvl w:val="0"/>
        </w:numPr>
      </w:pPr>
      <w:r>
        <w:t xml:space="preserve">Interact with Enterprise Architecture Team/Department that is responsible for support design activities (strategy definition, tools requirements, end user portal design,…)</w:t>
      </w:r>
    </w:p>
    <w:p>
      <w:pPr>
        <w:pStyle w:val="Compact"/>
        <w:numPr>
          <w:numId w:val="1001"/>
          <w:ilvl w:val="0"/>
        </w:numPr>
      </w:pPr>
      <w:r>
        <w:t xml:space="preserve">Interact with other towers for shift left opportunities</w:t>
      </w:r>
    </w:p>
    <w:p>
      <w:pPr>
        <w:pStyle w:val="Heading2"/>
      </w:pPr>
      <w:bookmarkStart w:id="23" w:name="qualifications-for-helpdesk-manager"/>
      <w:r>
        <w:t xml:space="preserve">Qualifications for helpdesk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Proficiency in all applicable software/hardware applications, including Microsoft Office</w:t>
      </w:r>
    </w:p>
    <w:p>
      <w:pPr>
        <w:pStyle w:val="Compact"/>
        <w:numPr>
          <w:numId w:val="1002"/>
          <w:ilvl w:val="0"/>
        </w:numPr>
      </w:pPr>
      <w:r>
        <w:t xml:space="preserve">Prior leadership experience preferably in a Sales environment strongly preferred</w:t>
      </w:r>
    </w:p>
    <w:p>
      <w:pPr>
        <w:pStyle w:val="Compact"/>
        <w:numPr>
          <w:numId w:val="1002"/>
          <w:ilvl w:val="0"/>
        </w:numPr>
      </w:pPr>
      <w:r>
        <w:t xml:space="preserve">Ability to form strong relationships both internally and externally</w:t>
      </w:r>
    </w:p>
    <w:p>
      <w:pPr>
        <w:pStyle w:val="Compact"/>
        <w:numPr>
          <w:numId w:val="1002"/>
          <w:ilvl w:val="0"/>
        </w:numPr>
      </w:pPr>
      <w:r>
        <w:t xml:space="preserve">This position is located in Miami, FL</w:t>
      </w:r>
    </w:p>
    <w:p>
      <w:pPr>
        <w:pStyle w:val="Compact"/>
        <w:numPr>
          <w:numId w:val="1002"/>
          <w:ilvl w:val="0"/>
        </w:numPr>
      </w:pPr>
      <w:r>
        <w:t xml:space="preserve">Experience with Zendesk or other Helpdesk applications</w:t>
      </w:r>
    </w:p>
    <w:p>
      <w:pPr>
        <w:pStyle w:val="Compact"/>
        <w:numPr>
          <w:numId w:val="1002"/>
          <w:ilvl w:val="0"/>
        </w:numPr>
      </w:pPr>
      <w:r>
        <w:t xml:space="preserve">Deep knowledge of operating systems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helpdesk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helpdesk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2021-10-28T13:32:23Z</dcterms:created>
  <dcterms:modified xsi:type="dcterms:W3CDTF">2021-10-28T13:32:23Z</dcterms:modified>
</cp:coreProperties>
</file>