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https://www.velvetjobs.com/job-descriptions/health-safety</w:t>
        </w:r>
      </w:hyperlink>
    </w:p>
    <w:p>
      <w:pPr>
        <w:pStyle w:val="Heading1"/>
      </w:pPr>
      <w:bookmarkStart w:id="21" w:name="example-of-health-safety-job-description"/>
      <w:r>
        <w:t xml:space="preserve">Example of Health &amp; Safety Job Description</w:t>
      </w:r>
      <w:bookmarkEnd w:id="21"/>
    </w:p>
    <w:p>
      <w:pPr>
        <w:pStyle w:val="Compact"/>
      </w:pPr>
      <w:r>
        <w:t xml:space="preserve">Our company is looking for a health &amp; safety.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ealth-safety"/>
      <w:r>
        <w:t xml:space="preserve">Responsibilities for health &amp; safety</w:t>
      </w:r>
      <w:bookmarkEnd w:id="22"/>
    </w:p>
    <w:p>
      <w:pPr>
        <w:pStyle w:val="Compact"/>
        <w:numPr>
          <w:numId w:val="1001"/>
          <w:ilvl w:val="0"/>
        </w:numPr>
      </w:pPr>
      <w:r>
        <w:t xml:space="preserve">Oversee the DOT Compliance Program including driver training, driver file management and vehicle inspections to assure compliance with the Federal Motor Carrier Safety Regulation (FMCSR)</w:t>
      </w:r>
    </w:p>
    <w:p>
      <w:pPr>
        <w:pStyle w:val="Compact"/>
        <w:numPr>
          <w:numId w:val="1001"/>
          <w:ilvl w:val="0"/>
        </w:numPr>
      </w:pPr>
      <w:r>
        <w:t xml:space="preserve">Provide advice, strategies and problem solving on all health and safety issues to achieve our goal of ‘no harm’</w:t>
      </w:r>
    </w:p>
    <w:p>
      <w:pPr>
        <w:pStyle w:val="Compact"/>
        <w:numPr>
          <w:numId w:val="1001"/>
          <w:ilvl w:val="0"/>
        </w:numPr>
      </w:pPr>
      <w:r>
        <w:t xml:space="preserve">Measure the implementation of corrective actions from health and safety audits and incident investigations</w:t>
      </w:r>
    </w:p>
    <w:p>
      <w:pPr>
        <w:pStyle w:val="Compact"/>
        <w:numPr>
          <w:numId w:val="1001"/>
          <w:ilvl w:val="0"/>
        </w:numPr>
      </w:pPr>
      <w:r>
        <w:t xml:space="preserve">Develop, implement and coordinate the process of health and safety reporting to the office and regional leadership teams</w:t>
      </w:r>
    </w:p>
    <w:p>
      <w:pPr>
        <w:pStyle w:val="Compact"/>
        <w:numPr>
          <w:numId w:val="1001"/>
          <w:ilvl w:val="0"/>
        </w:numPr>
      </w:pPr>
      <w:r>
        <w:t xml:space="preserve">Assist in defining health and safety leading and lagging indicator targets and reviews are planned, implemented and reported</w:t>
      </w:r>
    </w:p>
    <w:p>
      <w:pPr>
        <w:pStyle w:val="Compact"/>
        <w:numPr>
          <w:numId w:val="1001"/>
          <w:ilvl w:val="0"/>
        </w:numPr>
      </w:pPr>
      <w:r>
        <w:t xml:space="preserve">Measure compliance with rules, safety management plans and health and safety procedures</w:t>
      </w:r>
    </w:p>
    <w:p>
      <w:pPr>
        <w:pStyle w:val="Compact"/>
        <w:numPr>
          <w:numId w:val="1001"/>
          <w:ilvl w:val="0"/>
        </w:numPr>
      </w:pPr>
      <w:r>
        <w:t xml:space="preserve">Recruit and induct health and safety staff</w:t>
      </w:r>
    </w:p>
    <w:p>
      <w:pPr>
        <w:pStyle w:val="Compact"/>
        <w:numPr>
          <w:numId w:val="1001"/>
          <w:ilvl w:val="0"/>
        </w:numPr>
      </w:pPr>
      <w:r>
        <w:t xml:space="preserve">Develop, review, and revise policies, guidelines, safety practices and training programs</w:t>
      </w:r>
    </w:p>
    <w:p>
      <w:pPr>
        <w:pStyle w:val="Compact"/>
        <w:numPr>
          <w:numId w:val="1001"/>
          <w:ilvl w:val="0"/>
        </w:numPr>
      </w:pPr>
      <w:r>
        <w:t xml:space="preserve">Collect, organize and distribute data to identify accident and injury trends, and implement corrective actions to support continuous improvement</w:t>
      </w:r>
    </w:p>
    <w:p>
      <w:pPr>
        <w:pStyle w:val="Compact"/>
        <w:numPr>
          <w:numId w:val="1001"/>
          <w:ilvl w:val="0"/>
        </w:numPr>
      </w:pPr>
      <w:r>
        <w:t xml:space="preserve">Conduct on-site facility audits/inspections in support of H&amp;S compliance requirements</w:t>
      </w:r>
    </w:p>
    <w:p>
      <w:pPr>
        <w:pStyle w:val="Heading2"/>
      </w:pPr>
      <w:bookmarkStart w:id="23" w:name="qualifications-for-health-safety"/>
      <w:r>
        <w:t xml:space="preserve">Qualifications for health &amp; safety</w:t>
      </w:r>
      <w:bookmarkEnd w:id="23"/>
    </w:p>
    <w:p>
      <w:pPr>
        <w:pStyle w:val="Compact"/>
        <w:numPr>
          <w:numId w:val="1002"/>
          <w:ilvl w:val="0"/>
        </w:numPr>
      </w:pPr>
      <w:r>
        <w:t xml:space="preserve">Degree qualified in Occupational Health &amp; Safety or engineering degree combined with relevant experience</w:t>
      </w:r>
    </w:p>
    <w:p>
      <w:pPr>
        <w:pStyle w:val="Compact"/>
        <w:numPr>
          <w:numId w:val="1002"/>
          <w:ilvl w:val="0"/>
        </w:numPr>
      </w:pPr>
      <w:r>
        <w:t xml:space="preserve">Participate in facility safety meetings and provide safety and health-related materials in order to support operations.　</w:t>
      </w:r>
    </w:p>
    <w:p>
      <w:pPr>
        <w:pStyle w:val="Compact"/>
        <w:numPr>
          <w:numId w:val="1002"/>
          <w:ilvl w:val="0"/>
        </w:numPr>
      </w:pPr>
      <w:r>
        <w:t xml:space="preserve">Assist facility managers in accident investigations and in developing and implementing corrective action plans for the prevention of similar accidents.　</w:t>
      </w:r>
    </w:p>
    <w:p>
      <w:pPr>
        <w:pStyle w:val="Compact"/>
        <w:numPr>
          <w:numId w:val="1002"/>
          <w:ilvl w:val="0"/>
        </w:numPr>
      </w:pPr>
      <w:r>
        <w:t xml:space="preserve">Conduct industrial hygiene monitoring and identify potential overexposures</w:t>
      </w:r>
    </w:p>
    <w:p>
      <w:pPr>
        <w:pStyle w:val="Compact"/>
        <w:numPr>
          <w:numId w:val="1002"/>
          <w:ilvl w:val="0"/>
        </w:numPr>
      </w:pPr>
      <w:r>
        <w:t xml:space="preserve">Create and maintain a healthy partnership with facility operations managers.　</w:t>
      </w:r>
    </w:p>
    <w:p>
      <w:pPr>
        <w:pStyle w:val="Compact"/>
        <w:numPr>
          <w:numId w:val="1002"/>
          <w:ilvl w:val="0"/>
        </w:numPr>
      </w:pPr>
      <w:r>
        <w:t xml:space="preserve">Be willing to work a rotating schedule that may include overnight travel with varying shifts and must be punctual in adhering to established start times.　</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ealth-safet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ealth-safe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2021-10-28T18:29:37Z</dcterms:created>
  <dcterms:modified xsi:type="dcterms:W3CDTF">2021-10-28T18:29:37Z</dcterms:modified>
</cp:coreProperties>
</file>