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https://www.velvetjobs.com/job-descriptions/health-fitness-professional</w:t>
        </w:r>
      </w:hyperlink>
    </w:p>
    <w:p>
      <w:pPr>
        <w:pStyle w:val="Heading1"/>
      </w:pPr>
      <w:bookmarkStart w:id="21" w:name="example-of-health-fitness-professional-job-description"/>
      <w:r>
        <w:t xml:space="preserve">Example of Health Fitness Professional Job Description</w:t>
      </w:r>
      <w:bookmarkEnd w:id="21"/>
    </w:p>
    <w:p>
      <w:pPr>
        <w:pStyle w:val="Compact"/>
      </w:pPr>
      <w:r>
        <w:t xml:space="preserve">Our innovative and growing company is searching for experienced candidates for the position of health fitness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fitness-professional"/>
      <w:r>
        <w:t xml:space="preserve">Responsibilities for health fitness professional</w:t>
      </w:r>
      <w:bookmarkEnd w:id="22"/>
    </w:p>
    <w:p>
      <w:pPr>
        <w:pStyle w:val="Compact"/>
        <w:numPr>
          <w:numId w:val="1001"/>
          <w:ilvl w:val="0"/>
        </w:numPr>
      </w:pPr>
      <w:r>
        <w:t xml:space="preserve">Assist with training and supervision of student interns</w:t>
      </w:r>
    </w:p>
    <w:p>
      <w:pPr>
        <w:pStyle w:val="Compact"/>
        <w:numPr>
          <w:numId w:val="1001"/>
          <w:ilvl w:val="0"/>
        </w:numPr>
      </w:pPr>
      <w:r>
        <w:t xml:space="preserve">Support/oversee day-to-day operations of the Fitness Facility from administrative/front desk duties to working knowledge and compliance to site specific emergency response plans</w:t>
      </w:r>
    </w:p>
    <w:p>
      <w:pPr>
        <w:pStyle w:val="Compact"/>
        <w:numPr>
          <w:numId w:val="1001"/>
          <w:ilvl w:val="0"/>
        </w:numPr>
      </w:pPr>
      <w:r>
        <w:t xml:space="preserve">Assists with the implementation of all fitness center management activities like teaching fun, safe and motivating group exercise classes as outlined in contract, floor coverage/front desk coverage, fitness testing, orientations, exercise prescriptions</w:t>
      </w:r>
    </w:p>
    <w:p>
      <w:pPr>
        <w:pStyle w:val="Compact"/>
        <w:numPr>
          <w:numId w:val="1001"/>
          <w:ilvl w:val="0"/>
        </w:numPr>
      </w:pPr>
      <w:r>
        <w:t xml:space="preserve">Lead movement and stretch breaks and Group Exercise classes</w:t>
      </w:r>
    </w:p>
    <w:p>
      <w:pPr>
        <w:pStyle w:val="Compact"/>
        <w:numPr>
          <w:numId w:val="1001"/>
          <w:ilvl w:val="0"/>
        </w:numPr>
      </w:pPr>
      <w:r>
        <w:t xml:space="preserve">Performs laundry and cleaning duties at the facility</w:t>
      </w:r>
    </w:p>
    <w:p>
      <w:pPr>
        <w:pStyle w:val="Compact"/>
        <w:numPr>
          <w:numId w:val="1001"/>
          <w:ilvl w:val="0"/>
        </w:numPr>
      </w:pPr>
      <w:r>
        <w:t xml:space="preserve">Creates and maintains the exercise/fitness bulletin board</w:t>
      </w:r>
    </w:p>
    <w:p>
      <w:pPr>
        <w:pStyle w:val="Compact"/>
        <w:numPr>
          <w:numId w:val="1001"/>
          <w:ilvl w:val="0"/>
        </w:numPr>
      </w:pPr>
      <w:r>
        <w:t xml:space="preserve">Maintains membership files and database secure</w:t>
      </w:r>
    </w:p>
    <w:p>
      <w:pPr>
        <w:pStyle w:val="Compact"/>
        <w:numPr>
          <w:numId w:val="1001"/>
          <w:ilvl w:val="0"/>
        </w:numPr>
      </w:pPr>
      <w:r>
        <w:t xml:space="preserve">Performs daily cleaning of equipment and other facility maintenance responsibilities</w:t>
      </w:r>
    </w:p>
    <w:p>
      <w:pPr>
        <w:pStyle w:val="Compact"/>
        <w:numPr>
          <w:numId w:val="1001"/>
          <w:ilvl w:val="0"/>
        </w:numPr>
      </w:pPr>
      <w:r>
        <w:t xml:space="preserve">Assists with projects and other duties as assigned</w:t>
      </w:r>
    </w:p>
    <w:p>
      <w:pPr>
        <w:pStyle w:val="Compact"/>
        <w:numPr>
          <w:numId w:val="1001"/>
          <w:ilvl w:val="0"/>
        </w:numPr>
      </w:pPr>
      <w:r>
        <w:t xml:space="preserve">Leads a variety of health education seminars</w:t>
      </w:r>
    </w:p>
    <w:p>
      <w:pPr>
        <w:pStyle w:val="Heading2"/>
      </w:pPr>
      <w:bookmarkStart w:id="23" w:name="qualifications-for-health-fitness-professional"/>
      <w:r>
        <w:t xml:space="preserve">Qualifications for health fitness professional</w:t>
      </w:r>
      <w:bookmarkEnd w:id="23"/>
    </w:p>
    <w:p>
      <w:pPr>
        <w:pStyle w:val="Compact"/>
        <w:numPr>
          <w:numId w:val="1002"/>
          <w:ilvl w:val="0"/>
        </w:numPr>
      </w:pPr>
      <w:r>
        <w:t xml:space="preserve">Personal Training certification from ACE, AFAA, ACSM, NSCA or NASM preferred, but required within first 3 months of employment</w:t>
      </w:r>
    </w:p>
    <w:p>
      <w:pPr>
        <w:pStyle w:val="Compact"/>
        <w:numPr>
          <w:numId w:val="1002"/>
          <w:ilvl w:val="0"/>
        </w:numPr>
      </w:pPr>
      <w:r>
        <w:t xml:space="preserve">A certification in Functional Movement Screen (FMS) is preferred, but will be required within the first three months in this role</w:t>
      </w:r>
    </w:p>
    <w:p>
      <w:pPr>
        <w:pStyle w:val="Compact"/>
        <w:numPr>
          <w:numId w:val="1002"/>
          <w:ilvl w:val="0"/>
        </w:numPr>
      </w:pPr>
      <w:r>
        <w:t xml:space="preserve">A minimum of one year of related industry experience is strongly preferred</w:t>
      </w:r>
    </w:p>
    <w:p>
      <w:pPr>
        <w:pStyle w:val="Compact"/>
        <w:numPr>
          <w:numId w:val="1002"/>
          <w:ilvl w:val="0"/>
        </w:numPr>
      </w:pPr>
      <w:r>
        <w:t xml:space="preserve">Industry recognized Group Exercise certification from ACE, AFAA or ACSM is strongly preferred</w:t>
      </w:r>
    </w:p>
    <w:p>
      <w:pPr>
        <w:pStyle w:val="Compact"/>
        <w:numPr>
          <w:numId w:val="1002"/>
          <w:ilvl w:val="0"/>
        </w:numPr>
      </w:pPr>
      <w:r>
        <w:t xml:space="preserve">Industry recognized Group Exercise certification is preferred, but will be required within 3 months of hire</w:t>
      </w:r>
    </w:p>
    <w:p>
      <w:pPr>
        <w:pStyle w:val="Compact"/>
        <w:numPr>
          <w:numId w:val="1002"/>
          <w:ilvl w:val="0"/>
        </w:numPr>
      </w:pPr>
      <w:r>
        <w:t xml:space="preserve">Ability to instruct a variety of group exercise formats is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fitness-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fitness-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2021-10-28T13:18:05Z</dcterms:created>
  <dcterms:modified xsi:type="dcterms:W3CDTF">2021-10-28T13:18:05Z</dcterms:modified>
</cp:coreProperties>
</file>