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https://www.velvetjobs.com/job-descriptions/haccp-coordinator</w:t>
        </w:r>
      </w:hyperlink>
    </w:p>
    <w:p>
      <w:pPr>
        <w:pStyle w:val="Heading1"/>
      </w:pPr>
      <w:bookmarkStart w:id="21" w:name="example-of-haccp-coordinator-job-description"/>
      <w:r>
        <w:t xml:space="preserve">Example of HACCP Coordinator Job Description</w:t>
      </w:r>
      <w:bookmarkEnd w:id="21"/>
    </w:p>
    <w:p>
      <w:pPr>
        <w:pStyle w:val="Compact"/>
      </w:pPr>
      <w:r>
        <w:t xml:space="preserve">Our company is looking for a HACCP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haccp-coordinator"/>
      <w:r>
        <w:t xml:space="preserve">Responsibilities for HACCP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any other quality assurance or HACCP related duties required by the company to maintain HACCP compliance</w:t>
      </w:r>
    </w:p>
    <w:p>
      <w:pPr>
        <w:pStyle w:val="Compact"/>
        <w:numPr>
          <w:numId w:val="1001"/>
          <w:ilvl w:val="0"/>
        </w:numPr>
      </w:pPr>
      <w:r>
        <w:t xml:space="preserve">Review and verify Food Safety Plan (HACCP Plan) annually</w:t>
      </w:r>
    </w:p>
    <w:p>
      <w:pPr>
        <w:pStyle w:val="Compact"/>
        <w:numPr>
          <w:numId w:val="1001"/>
          <w:ilvl w:val="0"/>
        </w:numPr>
      </w:pPr>
      <w:r>
        <w:t xml:space="preserve">Coordinates and maintains the local HACCP and food safety system</w:t>
      </w:r>
    </w:p>
    <w:p>
      <w:pPr>
        <w:pStyle w:val="Compact"/>
        <w:numPr>
          <w:numId w:val="1001"/>
          <w:ilvl w:val="0"/>
        </w:numPr>
      </w:pPr>
      <w:r>
        <w:t xml:space="preserve">Assists in writing and/or reviewing SOP’s to support HACCP</w:t>
      </w:r>
    </w:p>
    <w:p>
      <w:pPr>
        <w:pStyle w:val="Compact"/>
        <w:numPr>
          <w:numId w:val="1001"/>
          <w:ilvl w:val="0"/>
        </w:numPr>
      </w:pPr>
      <w:r>
        <w:t xml:space="preserve">Works closely with the Plant Manager, Operations Director and the QC Manager to develop the various tasks and verification required for HACCP</w:t>
      </w:r>
    </w:p>
    <w:p>
      <w:pPr>
        <w:pStyle w:val="Compact"/>
        <w:numPr>
          <w:numId w:val="1001"/>
          <w:ilvl w:val="0"/>
        </w:numPr>
      </w:pPr>
      <w:r>
        <w:t xml:space="preserve">Works closely with the QC Supervisor to develop and implement the HACCP responsibilities for the QC staff</w:t>
      </w:r>
    </w:p>
    <w:p>
      <w:pPr>
        <w:pStyle w:val="Compact"/>
        <w:numPr>
          <w:numId w:val="1001"/>
          <w:ilvl w:val="0"/>
        </w:numPr>
      </w:pPr>
      <w:r>
        <w:t xml:space="preserve">Works closely with R&amp;D and QC to include any new products or protocols into HACCP documentation as required</w:t>
      </w:r>
    </w:p>
    <w:p>
      <w:pPr>
        <w:pStyle w:val="Compact"/>
        <w:numPr>
          <w:numId w:val="1001"/>
          <w:ilvl w:val="0"/>
        </w:numPr>
      </w:pPr>
      <w:r>
        <w:t xml:space="preserve">Review process changes which may introduce or alter current food safety hazards</w:t>
      </w:r>
    </w:p>
    <w:p>
      <w:pPr>
        <w:pStyle w:val="Compact"/>
        <w:numPr>
          <w:numId w:val="1001"/>
          <w:ilvl w:val="0"/>
        </w:numPr>
      </w:pPr>
      <w:r>
        <w:t xml:space="preserve">Participate in plant’s food safety team</w:t>
      </w:r>
    </w:p>
    <w:p>
      <w:pPr>
        <w:pStyle w:val="Compact"/>
        <w:numPr>
          <w:numId w:val="1001"/>
          <w:ilvl w:val="0"/>
        </w:numPr>
      </w:pPr>
      <w:r>
        <w:t xml:space="preserve">Liaison with all relevant health authorities, AIB, CFIA, Silliker</w:t>
      </w:r>
    </w:p>
    <w:p>
      <w:pPr>
        <w:pStyle w:val="Heading2"/>
      </w:pPr>
      <w:bookmarkStart w:id="23" w:name="qualifications-for-haccp-coordinator"/>
      <w:r>
        <w:t xml:space="preserve">Qualifications for HACCP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Frequently stoops, kneels, and crawls</w:t>
      </w:r>
    </w:p>
    <w:p>
      <w:pPr>
        <w:pStyle w:val="Compact"/>
        <w:numPr>
          <w:numId w:val="1002"/>
          <w:ilvl w:val="0"/>
        </w:numPr>
      </w:pPr>
      <w:r>
        <w:t xml:space="preserve">2 or more years of experience working in a quality related field in a food manufacturing environment</w:t>
      </w:r>
    </w:p>
    <w:p>
      <w:pPr>
        <w:pStyle w:val="Compact"/>
        <w:numPr>
          <w:numId w:val="1002"/>
          <w:ilvl w:val="0"/>
        </w:numPr>
      </w:pPr>
      <w:r>
        <w:t xml:space="preserve">Provide support to training staff</w:t>
      </w:r>
    </w:p>
    <w:p>
      <w:pPr>
        <w:pStyle w:val="Compact"/>
        <w:numPr>
          <w:numId w:val="1002"/>
          <w:ilvl w:val="0"/>
        </w:numPr>
      </w:pPr>
      <w:r>
        <w:t xml:space="preserve">Complete CAR (Corrective Actions Requests, and/or Non Conformities) issued by the CFIA</w:t>
      </w:r>
    </w:p>
    <w:p>
      <w:pPr>
        <w:pStyle w:val="Compact"/>
        <w:numPr>
          <w:numId w:val="1002"/>
          <w:ilvl w:val="0"/>
        </w:numPr>
      </w:pPr>
      <w:r>
        <w:t xml:space="preserve">Maintain a favourable working relationship with all other employees to promote a cooperative and harmonious working climate that will be conducive to maximum employee morale, productivity and efficiency/effectiveness</w:t>
      </w:r>
    </w:p>
    <w:p>
      <w:pPr>
        <w:pStyle w:val="Compact"/>
        <w:numPr>
          <w:numId w:val="1002"/>
          <w:ilvl w:val="0"/>
        </w:numPr>
      </w:pPr>
      <w:r>
        <w:t xml:space="preserve">Conduct must be in a professional manner, including appearance and demeanour, at all times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accp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accp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2021-10-28T12:47:23Z</dcterms:created>
  <dcterms:modified xsi:type="dcterms:W3CDTF">2021-10-28T12:47:23Z</dcterms:modified>
</cp:coreProperties>
</file>