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https://www.velvetjobs.com/job-descriptions/guest-relations</w:t>
        </w:r>
      </w:hyperlink>
    </w:p>
    <w:p>
      <w:pPr>
        <w:pStyle w:val="Heading1"/>
      </w:pPr>
      <w:bookmarkStart w:id="21" w:name="example-of-guest-relations-job-description"/>
      <w:r>
        <w:t xml:space="preserve">Example of Guest Relations Job Description</w:t>
      </w:r>
      <w:bookmarkEnd w:id="21"/>
    </w:p>
    <w:p>
      <w:pPr>
        <w:pStyle w:val="Compact"/>
      </w:pPr>
      <w:r>
        <w:t xml:space="preserve">Our company is growing rapidly and is looking to fill the role of guest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uest-relations"/>
      <w:r>
        <w:t xml:space="preserve">Responsibilities for guest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scheduling of meetings on a regular basis in all areas</w:t>
      </w:r>
    </w:p>
    <w:p>
      <w:pPr>
        <w:pStyle w:val="Compact"/>
        <w:numPr>
          <w:numId w:val="1001"/>
          <w:ilvl w:val="0"/>
        </w:numPr>
      </w:pPr>
      <w:r>
        <w:t xml:space="preserve">Extensive administrative duties and responsibilities</w:t>
      </w:r>
    </w:p>
    <w:p>
      <w:pPr>
        <w:pStyle w:val="Compact"/>
        <w:numPr>
          <w:numId w:val="1001"/>
          <w:ilvl w:val="0"/>
        </w:numPr>
      </w:pPr>
      <w:r>
        <w:t xml:space="preserve">Manage day-to-day guest relations and corporate guest relations, all external guest correspondence and internal communications</w:t>
      </w:r>
    </w:p>
    <w:p>
      <w:pPr>
        <w:pStyle w:val="Compact"/>
        <w:numPr>
          <w:numId w:val="1001"/>
          <w:ilvl w:val="0"/>
        </w:numPr>
      </w:pPr>
      <w:r>
        <w:t xml:space="preserve">Maintain guest relations files and ensures that all information is included in file, guest correspondence, letters, fax, emails, information, guest folios, gift certificates</w:t>
      </w:r>
    </w:p>
    <w:p>
      <w:pPr>
        <w:pStyle w:val="Compact"/>
        <w:numPr>
          <w:numId w:val="1001"/>
          <w:ilvl w:val="0"/>
        </w:numPr>
      </w:pPr>
      <w:r>
        <w:t xml:space="preserve">Coordinate all travel arrangements including</w:t>
      </w:r>
    </w:p>
    <w:p>
      <w:pPr>
        <w:pStyle w:val="Compact"/>
        <w:numPr>
          <w:numId w:val="1001"/>
          <w:ilvl w:val="0"/>
        </w:numPr>
      </w:pPr>
      <w:r>
        <w:t xml:space="preserve">Maintain reader files for upcoming meetings, VIP guests, meetings and events</w:t>
      </w:r>
    </w:p>
    <w:p>
      <w:pPr>
        <w:pStyle w:val="Compact"/>
        <w:numPr>
          <w:numId w:val="1001"/>
          <w:ilvl w:val="0"/>
        </w:numPr>
      </w:pPr>
      <w:r>
        <w:t xml:space="preserve">Maintain Nextel Communications for all managers and supervisors</w:t>
      </w:r>
    </w:p>
    <w:p>
      <w:pPr>
        <w:pStyle w:val="Compact"/>
        <w:numPr>
          <w:numId w:val="1001"/>
          <w:ilvl w:val="0"/>
        </w:numPr>
      </w:pPr>
      <w:r>
        <w:t xml:space="preserve">Provide feedback to Department managers to address performance within their area</w:t>
      </w:r>
    </w:p>
    <w:p>
      <w:pPr>
        <w:pStyle w:val="Compact"/>
        <w:numPr>
          <w:numId w:val="1001"/>
          <w:ilvl w:val="0"/>
        </w:numPr>
      </w:pPr>
      <w:r>
        <w:t xml:space="preserve">Inspect all Special Attention and VIP guestrooms daily to ensure that all standards are met</w:t>
      </w:r>
    </w:p>
    <w:p>
      <w:pPr>
        <w:pStyle w:val="Compact"/>
        <w:numPr>
          <w:numId w:val="1001"/>
          <w:ilvl w:val="0"/>
        </w:numPr>
      </w:pPr>
      <w:r>
        <w:t xml:space="preserve">Maintain an updated profile for all Special Attention and VIP guests</w:t>
      </w:r>
    </w:p>
    <w:p>
      <w:pPr>
        <w:pStyle w:val="Heading2"/>
      </w:pPr>
      <w:bookmarkStart w:id="23" w:name="qualifications-for-guest-relations"/>
      <w:r>
        <w:t xml:space="preserve">Qualifications for guest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 and confirm reservations and cancellations</w:t>
      </w:r>
    </w:p>
    <w:p>
      <w:pPr>
        <w:pStyle w:val="Compact"/>
        <w:numPr>
          <w:numId w:val="1002"/>
          <w:ilvl w:val="0"/>
        </w:numPr>
      </w:pPr>
      <w:r>
        <w:t xml:space="preserve">Respond to guest requests for special arrangements or services</w:t>
      </w:r>
    </w:p>
    <w:p>
      <w:pPr>
        <w:pStyle w:val="Compact"/>
        <w:numPr>
          <w:numId w:val="1002"/>
          <w:ilvl w:val="0"/>
        </w:numPr>
      </w:pPr>
      <w:r>
        <w:t xml:space="preserve">Able to get on well with people from many different backgrounds, cultures</w:t>
      </w:r>
    </w:p>
    <w:p>
      <w:pPr>
        <w:pStyle w:val="Compact"/>
        <w:numPr>
          <w:numId w:val="1002"/>
          <w:ilvl w:val="0"/>
        </w:numPr>
      </w:pPr>
      <w:r>
        <w:t xml:space="preserve">Knowledge of SFAR 88 is not required, but is greatly desired</w:t>
      </w:r>
    </w:p>
    <w:p>
      <w:pPr>
        <w:pStyle w:val="Compact"/>
        <w:numPr>
          <w:numId w:val="1002"/>
          <w:ilvl w:val="0"/>
        </w:numPr>
      </w:pPr>
      <w:r>
        <w:t xml:space="preserve">Assists in generating the MOD report</w:t>
      </w:r>
    </w:p>
    <w:p>
      <w:pPr>
        <w:pStyle w:val="Compact"/>
        <w:numPr>
          <w:numId w:val="1002"/>
          <w:ilvl w:val="0"/>
        </w:numPr>
      </w:pPr>
      <w:r>
        <w:t xml:space="preserve">Monitors activities for compliance with all policies, standards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2021-10-28T13:35:20Z</dcterms:created>
  <dcterms:modified xsi:type="dcterms:W3CDTF">2021-10-28T13:35:20Z</dcterms:modified>
</cp:coreProperties>
</file>