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https://www.velvetjobs.com/job-descriptions/guest-relations-manager</w:t>
        </w:r>
      </w:hyperlink>
    </w:p>
    <w:p>
      <w:pPr>
        <w:pStyle w:val="Heading1"/>
      </w:pPr>
      <w:bookmarkStart w:id="21" w:name="example-of-guest-relations-manager-job-description"/>
      <w:r>
        <w:t xml:space="preserve">Example of Guest Relations Manager Job Description</w:t>
      </w:r>
      <w:bookmarkEnd w:id="21"/>
    </w:p>
    <w:p>
      <w:pPr>
        <w:pStyle w:val="Compact"/>
      </w:pPr>
      <w:r>
        <w:t xml:space="preserve">Our growing company is looking to fill the role of guest relations manager.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guest-relations-manager"/>
      <w:r>
        <w:t xml:space="preserve">Responsibilities for guest relations manager</w:t>
      </w:r>
      <w:bookmarkEnd w:id="22"/>
    </w:p>
    <w:p>
      <w:pPr>
        <w:pStyle w:val="Compact"/>
        <w:numPr>
          <w:numId w:val="1001"/>
          <w:ilvl w:val="0"/>
        </w:numPr>
      </w:pPr>
      <w:r>
        <w:t xml:space="preserve">Work with the Concierge team to create and oversee airport/gate pick-up and drop off procedure when required</w:t>
      </w:r>
    </w:p>
    <w:p>
      <w:pPr>
        <w:pStyle w:val="Compact"/>
        <w:numPr>
          <w:numId w:val="1001"/>
          <w:ilvl w:val="0"/>
        </w:numPr>
      </w:pPr>
      <w:r>
        <w:t xml:space="preserve">Ensuring all department colleagues attend relevant training prior to opening</w:t>
      </w:r>
    </w:p>
    <w:p>
      <w:pPr>
        <w:pStyle w:val="Compact"/>
        <w:numPr>
          <w:numId w:val="1001"/>
          <w:ilvl w:val="0"/>
        </w:numPr>
      </w:pPr>
      <w:r>
        <w:t xml:space="preserve">Review resumes for arriving groups</w:t>
      </w:r>
    </w:p>
    <w:p>
      <w:pPr>
        <w:pStyle w:val="Compact"/>
        <w:numPr>
          <w:numId w:val="1001"/>
          <w:ilvl w:val="0"/>
        </w:numPr>
      </w:pPr>
      <w:r>
        <w:t xml:space="preserve">Ensure the pre-registration of Special Attention and VIP guests and coordinate the prompt delivery of room service amenities</w:t>
      </w:r>
    </w:p>
    <w:p>
      <w:pPr>
        <w:pStyle w:val="Compact"/>
        <w:numPr>
          <w:numId w:val="1001"/>
          <w:ilvl w:val="0"/>
        </w:numPr>
      </w:pPr>
      <w:r>
        <w:t xml:space="preserve">Manages more than 4,000 customer calls, emails and letters for Madison Square Garden and Radio City Music Hall and resolves guest issues/concerns accordingly</w:t>
      </w:r>
    </w:p>
    <w:p>
      <w:pPr>
        <w:pStyle w:val="Compact"/>
        <w:numPr>
          <w:numId w:val="1001"/>
          <w:ilvl w:val="0"/>
        </w:numPr>
      </w:pPr>
      <w:r>
        <w:t xml:space="preserve">Creates unique methods of resolving customer concerns by working with divisions and generates responses in writing or orally</w:t>
      </w:r>
    </w:p>
    <w:p>
      <w:pPr>
        <w:pStyle w:val="Compact"/>
        <w:numPr>
          <w:numId w:val="1001"/>
          <w:ilvl w:val="0"/>
        </w:numPr>
      </w:pPr>
      <w:r>
        <w:t xml:space="preserve">Corresponds with Knicks, Rangers, and Liberty season subscribers with respect to violations of the terms and conditions of their season subscription agreement</w:t>
      </w:r>
    </w:p>
    <w:p>
      <w:pPr>
        <w:pStyle w:val="Compact"/>
        <w:numPr>
          <w:numId w:val="1001"/>
          <w:ilvl w:val="0"/>
        </w:numPr>
      </w:pPr>
      <w:r>
        <w:t xml:space="preserve">Oversees the Guest Relations department which includes the daily management of Guest Relations Coordinators and phone operators</w:t>
      </w:r>
    </w:p>
    <w:p>
      <w:pPr>
        <w:pStyle w:val="Compact"/>
        <w:numPr>
          <w:numId w:val="1001"/>
          <w:ilvl w:val="0"/>
        </w:numPr>
      </w:pPr>
      <w:r>
        <w:t xml:space="preserve">Highlights employee recognition across the venues and communicates to the appropriate management team</w:t>
      </w:r>
    </w:p>
    <w:p>
      <w:pPr>
        <w:pStyle w:val="Compact"/>
        <w:numPr>
          <w:numId w:val="1001"/>
          <w:ilvl w:val="0"/>
        </w:numPr>
      </w:pPr>
      <w:r>
        <w:t xml:space="preserve">Mitigates show or game cancellations and addresses future reservations</w:t>
      </w:r>
    </w:p>
    <w:p>
      <w:pPr>
        <w:pStyle w:val="Heading2"/>
      </w:pPr>
      <w:bookmarkStart w:id="23" w:name="qualifications-for-guest-relations-manager"/>
      <w:r>
        <w:t xml:space="preserve">Qualifications for guest relations manager</w:t>
      </w:r>
      <w:bookmarkEnd w:id="23"/>
    </w:p>
    <w:p>
      <w:pPr>
        <w:pStyle w:val="Compact"/>
        <w:numPr>
          <w:numId w:val="1002"/>
          <w:ilvl w:val="0"/>
        </w:numPr>
      </w:pPr>
      <w:r>
        <w:t xml:space="preserve">A degree in Hospitality is preferable, however, not essential if applicants have previous relevant work experience</w:t>
      </w:r>
    </w:p>
    <w:p>
      <w:pPr>
        <w:pStyle w:val="Compact"/>
        <w:numPr>
          <w:numId w:val="1002"/>
          <w:ilvl w:val="0"/>
        </w:numPr>
      </w:pPr>
      <w:r>
        <w:t xml:space="preserve">Proficiency with technology, audio-visual equipment</w:t>
      </w:r>
    </w:p>
    <w:p>
      <w:pPr>
        <w:pStyle w:val="Compact"/>
        <w:numPr>
          <w:numId w:val="1002"/>
          <w:ilvl w:val="0"/>
        </w:numPr>
      </w:pPr>
      <w:r>
        <w:t xml:space="preserve">Ability to provide leadership and direction contributing to the success of the organization and its strategic priorities</w:t>
      </w:r>
    </w:p>
    <w:p>
      <w:pPr>
        <w:pStyle w:val="Compact"/>
        <w:numPr>
          <w:numId w:val="1002"/>
          <w:ilvl w:val="0"/>
        </w:numPr>
      </w:pPr>
      <w:r>
        <w:t xml:space="preserve">Anticipate and respond to any challenges</w:t>
      </w:r>
    </w:p>
    <w:p>
      <w:pPr>
        <w:pStyle w:val="Compact"/>
        <w:numPr>
          <w:numId w:val="1002"/>
          <w:ilvl w:val="0"/>
        </w:numPr>
      </w:pPr>
      <w:r>
        <w:t xml:space="preserve">Live out the principles of autonomy and empowerment</w:t>
      </w:r>
    </w:p>
    <w:p>
      <w:pPr>
        <w:pStyle w:val="Compact"/>
        <w:numPr>
          <w:numId w:val="1002"/>
          <w:ilvl w:val="0"/>
        </w:numPr>
      </w:pPr>
      <w:r>
        <w:t xml:space="preserve">Monitor satisfaction throughout the guests’ stays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guest-relations-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guest-relations-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2021-10-28T18:33:39Z</dcterms:created>
  <dcterms:modified xsi:type="dcterms:W3CDTF">2021-10-28T18:33:39Z</dcterms:modified>
</cp:coreProperties>
</file>