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https://www.velvetjobs.com/job-descriptions/growth-marketing-manager</w:t>
        </w:r>
      </w:hyperlink>
    </w:p>
    <w:p>
      <w:pPr>
        <w:pStyle w:val="Heading1"/>
      </w:pPr>
      <w:bookmarkStart w:id="21" w:name="example-of-growth-marketing-manager-job-description"/>
      <w:r>
        <w:t xml:space="preserve">Example of Growth Marketing Manager Job Description</w:t>
      </w:r>
      <w:bookmarkEnd w:id="21"/>
    </w:p>
    <w:p>
      <w:pPr>
        <w:pStyle w:val="Compact"/>
      </w:pPr>
      <w:r>
        <w:t xml:space="preserve">Our company is looking for a growth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wth-marketing-manager"/>
      <w:r>
        <w:t xml:space="preserve">Responsibilities for growth marketing manager</w:t>
      </w:r>
      <w:bookmarkEnd w:id="22"/>
    </w:p>
    <w:p>
      <w:pPr>
        <w:pStyle w:val="Compact"/>
        <w:numPr>
          <w:numId w:val="1001"/>
          <w:ilvl w:val="0"/>
        </w:numPr>
      </w:pPr>
      <w:r>
        <w:t xml:space="preserve">Partner with operational and technical teams (Business Analytics, Sales Ops, Marketing Ops, Engineering, Pricing, ) on developing and maintaining analytics, dashboards and reporting</w:t>
      </w:r>
    </w:p>
    <w:p>
      <w:pPr>
        <w:pStyle w:val="Compact"/>
        <w:numPr>
          <w:numId w:val="1001"/>
          <w:ilvl w:val="0"/>
        </w:numPr>
      </w:pPr>
      <w:r>
        <w:t xml:space="preserve">Evaluate and communicate product/feature performance &amp; escalate any issues and risks</w:t>
      </w:r>
    </w:p>
    <w:p>
      <w:pPr>
        <w:pStyle w:val="Compact"/>
        <w:numPr>
          <w:numId w:val="1001"/>
          <w:ilvl w:val="0"/>
        </w:numPr>
      </w:pPr>
      <w:r>
        <w:t xml:space="preserve">Lead data and analysis required for recurring operational reviews</w:t>
      </w:r>
    </w:p>
    <w:p>
      <w:pPr>
        <w:pStyle w:val="Compact"/>
        <w:numPr>
          <w:numId w:val="1001"/>
          <w:ilvl w:val="0"/>
        </w:numPr>
      </w:pPr>
      <w:r>
        <w:t xml:space="preserve">Drive Growth with New and Current Customers - develop and run operations for programs to support growth of new and existing features and products</w:t>
      </w:r>
    </w:p>
    <w:p>
      <w:pPr>
        <w:pStyle w:val="Compact"/>
        <w:numPr>
          <w:numId w:val="1001"/>
          <w:ilvl w:val="0"/>
        </w:numPr>
      </w:pPr>
      <w:r>
        <w:t xml:space="preserve">Product Marketing Managers for respective products and features</w:t>
      </w:r>
    </w:p>
    <w:p>
      <w:pPr>
        <w:pStyle w:val="Compact"/>
        <w:numPr>
          <w:numId w:val="1001"/>
          <w:ilvl w:val="0"/>
        </w:numPr>
      </w:pPr>
      <w:r>
        <w:t xml:space="preserve">Sales team for net new customers</w:t>
      </w:r>
    </w:p>
    <w:p>
      <w:pPr>
        <w:pStyle w:val="Compact"/>
        <w:numPr>
          <w:numId w:val="1001"/>
          <w:ilvl w:val="0"/>
        </w:numPr>
      </w:pPr>
      <w:r>
        <w:t xml:space="preserve">OBR marketing team for OBR sales plays</w:t>
      </w:r>
    </w:p>
    <w:p>
      <w:pPr>
        <w:pStyle w:val="Compact"/>
        <w:numPr>
          <w:numId w:val="1001"/>
          <w:ilvl w:val="0"/>
        </w:numPr>
      </w:pPr>
      <w:r>
        <w:t xml:space="preserve">Customer success team for upsell/cross-sell programs</w:t>
      </w:r>
    </w:p>
    <w:p>
      <w:pPr>
        <w:pStyle w:val="Compact"/>
        <w:numPr>
          <w:numId w:val="1001"/>
          <w:ilvl w:val="0"/>
        </w:numPr>
      </w:pPr>
      <w:r>
        <w:t xml:space="preserve">Renewals &amp; Channel teams</w:t>
      </w:r>
    </w:p>
    <w:p>
      <w:pPr>
        <w:pStyle w:val="Compact"/>
        <w:numPr>
          <w:numId w:val="1001"/>
          <w:ilvl w:val="0"/>
        </w:numPr>
      </w:pPr>
      <w:r>
        <w:t xml:space="preserve">Develop a sales play methodology for the PMM org</w:t>
      </w:r>
    </w:p>
    <w:p>
      <w:pPr>
        <w:pStyle w:val="Heading2"/>
      </w:pPr>
      <w:bookmarkStart w:id="23" w:name="qualifications-for-growth-marketing-manager"/>
      <w:r>
        <w:t xml:space="preserve">Qualifications for growth marketing manager</w:t>
      </w:r>
      <w:bookmarkEnd w:id="23"/>
    </w:p>
    <w:p>
      <w:pPr>
        <w:pStyle w:val="Compact"/>
        <w:numPr>
          <w:numId w:val="1002"/>
          <w:ilvl w:val="0"/>
        </w:numPr>
      </w:pPr>
      <w:r>
        <w:t xml:space="preserve">Track record for building a plan, gaining consensus and executing to drive results</w:t>
      </w:r>
    </w:p>
    <w:p>
      <w:pPr>
        <w:pStyle w:val="Compact"/>
        <w:numPr>
          <w:numId w:val="1002"/>
          <w:ilvl w:val="0"/>
        </w:numPr>
      </w:pPr>
      <w:r>
        <w:t xml:space="preserve">Mobile analytics</w:t>
      </w:r>
    </w:p>
    <w:p>
      <w:pPr>
        <w:pStyle w:val="Compact"/>
        <w:numPr>
          <w:numId w:val="1002"/>
          <w:ilvl w:val="0"/>
        </w:numPr>
      </w:pPr>
      <w:r>
        <w:t xml:space="preserve">Other digital measurement technologies</w:t>
      </w:r>
    </w:p>
    <w:p>
      <w:pPr>
        <w:pStyle w:val="Compact"/>
        <w:numPr>
          <w:numId w:val="1002"/>
          <w:ilvl w:val="0"/>
        </w:numPr>
      </w:pPr>
      <w:r>
        <w:t xml:space="preserve">Proven collaboration ability, effectively working across multiple stakeholder groups, cross-functional groups, departments and leadership teams both within the organization and outside of the organization</w:t>
      </w:r>
    </w:p>
    <w:p>
      <w:pPr>
        <w:pStyle w:val="Compact"/>
        <w:numPr>
          <w:numId w:val="1002"/>
          <w:ilvl w:val="0"/>
        </w:numPr>
      </w:pPr>
      <w:r>
        <w:t xml:space="preserve">Strong knowledge of tag management, translating requirements into analytics strategies, integrating various data sources, and database marketing techniques including targeting, segmentation and modeling</w:t>
      </w:r>
    </w:p>
    <w:p>
      <w:pPr>
        <w:pStyle w:val="Compact"/>
        <w:numPr>
          <w:numId w:val="1002"/>
          <w:ilvl w:val="0"/>
        </w:numPr>
      </w:pPr>
      <w:r>
        <w:t xml:space="preserve">Ability to stay aware and ahead of emerging technologies, industry and regulatory changes with a proven track record of prioritizing and implementing within the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wth-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wth-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2021-10-28T18:36:31Z</dcterms:created>
  <dcterms:modified xsi:type="dcterms:W3CDTF">2021-10-28T18:36:31Z</dcterms:modified>
</cp:coreProperties>
</file>