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https://www.velvetjobs.com/job-descriptions/group-supervisor</w:t>
        </w:r>
      </w:hyperlink>
    </w:p>
    <w:p>
      <w:pPr>
        <w:pStyle w:val="Heading1"/>
      </w:pPr>
      <w:bookmarkStart w:id="21" w:name="example-of-group-supervisor-job-description"/>
      <w:r>
        <w:t xml:space="preserve">Example of Group Supervisor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group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group-supervisor"/>
      <w:r>
        <w:t xml:space="preserve">Responsibilities for group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Monthly, weekly and daily report creation and submission to customers, head office, and other areas within the bank</w:t>
      </w:r>
    </w:p>
    <w:p>
      <w:pPr>
        <w:pStyle w:val="Compact"/>
        <w:numPr>
          <w:numId w:val="1001"/>
          <w:ilvl w:val="0"/>
        </w:numPr>
      </w:pPr>
      <w:r>
        <w:t xml:space="preserve">Assist department management in addressing unique and difficult animal care and welfare issues</w:t>
      </w:r>
    </w:p>
    <w:p>
      <w:pPr>
        <w:pStyle w:val="Compact"/>
        <w:numPr>
          <w:numId w:val="1001"/>
          <w:ilvl w:val="0"/>
        </w:numPr>
      </w:pPr>
      <w:r>
        <w:t xml:space="preserve">Oversee the basic day to day care of laboratory animals, group housing facilities, and animal environments</w:t>
      </w:r>
    </w:p>
    <w:p>
      <w:pPr>
        <w:pStyle w:val="Compact"/>
        <w:numPr>
          <w:numId w:val="1001"/>
          <w:ilvl w:val="0"/>
        </w:numPr>
      </w:pPr>
      <w:r>
        <w:t xml:space="preserve">Inspect the animal facilities and animal group housing environments to ensure that they meet acceptable standards</w:t>
      </w:r>
    </w:p>
    <w:p>
      <w:pPr>
        <w:pStyle w:val="Compact"/>
        <w:numPr>
          <w:numId w:val="1001"/>
          <w:ilvl w:val="0"/>
        </w:numPr>
      </w:pPr>
      <w:r>
        <w:t xml:space="preserve">Evaluate animal environments for compliance with husbandry and animal care standards as set forth by AAALAC, USDA, company SOP’s, and other relevant agencies</w:t>
      </w:r>
    </w:p>
    <w:p>
      <w:pPr>
        <w:pStyle w:val="Compact"/>
        <w:numPr>
          <w:numId w:val="1001"/>
          <w:ilvl w:val="0"/>
        </w:numPr>
      </w:pPr>
      <w:r>
        <w:t xml:space="preserve">Perform daily quality assurance duties for animal welfare and husbandry, report findings to department management, and communicate animal welfare issues to team members as appropriate</w:t>
      </w:r>
    </w:p>
    <w:p>
      <w:pPr>
        <w:pStyle w:val="Compact"/>
        <w:numPr>
          <w:numId w:val="1001"/>
          <w:ilvl w:val="0"/>
        </w:numPr>
      </w:pPr>
      <w:r>
        <w:t xml:space="preserve">Administer, review, and recommend possible improvements in animal welfare or husbandry programs, projects, and/or processes as assigned</w:t>
      </w:r>
    </w:p>
    <w:p>
      <w:pPr>
        <w:pStyle w:val="Compact"/>
        <w:numPr>
          <w:numId w:val="1001"/>
          <w:ilvl w:val="0"/>
        </w:numPr>
      </w:pPr>
      <w:r>
        <w:t xml:space="preserve">Manage scheduling, coordination and prioritization of required activities</w:t>
      </w:r>
    </w:p>
    <w:p>
      <w:pPr>
        <w:pStyle w:val="Compact"/>
        <w:numPr>
          <w:numId w:val="1001"/>
          <w:ilvl w:val="0"/>
        </w:numPr>
      </w:pPr>
      <w:r>
        <w:t xml:space="preserve">Participate in team meetings and provide feedback to staff</w:t>
      </w:r>
    </w:p>
    <w:p>
      <w:pPr>
        <w:pStyle w:val="Compact"/>
        <w:numPr>
          <w:numId w:val="1001"/>
          <w:ilvl w:val="0"/>
        </w:numPr>
      </w:pPr>
      <w:r>
        <w:t xml:space="preserve">Observe animals for possible illness or behavioral abnormalities</w:t>
      </w:r>
    </w:p>
    <w:p>
      <w:pPr>
        <w:pStyle w:val="Heading2"/>
      </w:pPr>
      <w:bookmarkStart w:id="23" w:name="qualifications-for-group-supervisor"/>
      <w:r>
        <w:t xml:space="preserve">Qualifications for group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compliance and AML and payment rules is key</w:t>
      </w:r>
    </w:p>
    <w:p>
      <w:pPr>
        <w:pStyle w:val="Compact"/>
        <w:numPr>
          <w:numId w:val="1002"/>
          <w:ilvl w:val="0"/>
        </w:numPr>
      </w:pPr>
      <w:r>
        <w:t xml:space="preserve">A thorough knowledge of treasury products, confirmation and money transfer processing is required</w:t>
      </w:r>
    </w:p>
    <w:p>
      <w:pPr>
        <w:pStyle w:val="Compact"/>
        <w:numPr>
          <w:numId w:val="1002"/>
          <w:ilvl w:val="0"/>
        </w:numPr>
      </w:pPr>
      <w:r>
        <w:t xml:space="preserve">Leader both internally and externally</w:t>
      </w:r>
    </w:p>
    <w:p>
      <w:pPr>
        <w:pStyle w:val="Compact"/>
        <w:numPr>
          <w:numId w:val="1002"/>
          <w:ilvl w:val="0"/>
        </w:numPr>
      </w:pPr>
      <w:r>
        <w:t xml:space="preserve">Work closely with technical staff to complete pre-study and/or protocol requirements</w:t>
      </w:r>
    </w:p>
    <w:p>
      <w:pPr>
        <w:pStyle w:val="Compact"/>
        <w:numPr>
          <w:numId w:val="1002"/>
          <w:ilvl w:val="0"/>
        </w:numPr>
      </w:pPr>
      <w:r>
        <w:t xml:space="preserve">Ensure availability of equipment for essential animal care</w:t>
      </w:r>
    </w:p>
    <w:p>
      <w:pPr>
        <w:pStyle w:val="Compact"/>
        <w:numPr>
          <w:numId w:val="1002"/>
          <w:ilvl w:val="0"/>
        </w:numPr>
      </w:pPr>
      <w:r>
        <w:t xml:space="preserve">Administer and monitor the administration of TB tests on animals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up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up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2021-10-28T18:36:20Z</dcterms:created>
  <dcterms:modified xsi:type="dcterms:W3CDTF">2021-10-28T18:36:20Z</dcterms:modified>
</cp:coreProperties>
</file>